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836" w:rsidRDefault="00034836" w:rsidP="00034836">
      <w:pPr>
        <w:jc w:val="center"/>
      </w:pPr>
      <w:r>
        <w:rPr>
          <w:noProof/>
        </w:rPr>
        <w:drawing>
          <wp:anchor distT="0" distB="0" distL="114300" distR="114300" simplePos="0" relativeHeight="251658240" behindDoc="0" locked="0" layoutInCell="1" allowOverlap="1">
            <wp:simplePos x="0" y="0"/>
            <wp:positionH relativeFrom="margin">
              <wp:posOffset>2155190</wp:posOffset>
            </wp:positionH>
            <wp:positionV relativeFrom="paragraph">
              <wp:posOffset>-670560</wp:posOffset>
            </wp:positionV>
            <wp:extent cx="1005277" cy="951230"/>
            <wp:effectExtent l="0" t="0" r="444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xonWay-logo-web-1.png"/>
                    <pic:cNvPicPr/>
                  </pic:nvPicPr>
                  <pic:blipFill>
                    <a:blip r:embed="rId4">
                      <a:extLst>
                        <a:ext uri="{28A0092B-C50C-407E-A947-70E740481C1C}">
                          <a14:useLocalDpi xmlns:a14="http://schemas.microsoft.com/office/drawing/2010/main" val="0"/>
                        </a:ext>
                      </a:extLst>
                    </a:blip>
                    <a:stretch>
                      <a:fillRect/>
                    </a:stretch>
                  </pic:blipFill>
                  <pic:spPr>
                    <a:xfrm>
                      <a:off x="0" y="0"/>
                      <a:ext cx="1005277" cy="951230"/>
                    </a:xfrm>
                    <a:prstGeom prst="rect">
                      <a:avLst/>
                    </a:prstGeom>
                  </pic:spPr>
                </pic:pic>
              </a:graphicData>
            </a:graphic>
            <wp14:sizeRelV relativeFrom="margin">
              <wp14:pctHeight>0</wp14:pctHeight>
            </wp14:sizeRelV>
          </wp:anchor>
        </w:drawing>
      </w:r>
    </w:p>
    <w:p w:rsidR="00034836" w:rsidRPr="00034836" w:rsidRDefault="00034836">
      <w:pPr>
        <w:rPr>
          <w:rFonts w:ascii="Georgia" w:hAnsi="Georgia"/>
        </w:rPr>
      </w:pPr>
      <w:r w:rsidRPr="00034836">
        <w:rPr>
          <w:rFonts w:ascii="Georgia" w:hAnsi="Georgia"/>
        </w:rPr>
        <w:t>Job Description</w:t>
      </w:r>
    </w:p>
    <w:p w:rsidR="00CA020A" w:rsidRPr="00034836" w:rsidRDefault="00D915D6">
      <w:pPr>
        <w:rPr>
          <w:rFonts w:ascii="Georgia" w:hAnsi="Georgia"/>
        </w:rPr>
      </w:pPr>
      <w:r>
        <w:rPr>
          <w:rFonts w:ascii="Georgia" w:hAnsi="Georgia"/>
        </w:rPr>
        <w:t>Learning Support</w:t>
      </w:r>
      <w:r w:rsidR="00CA020A" w:rsidRPr="00034836">
        <w:rPr>
          <w:rFonts w:ascii="Georgia" w:hAnsi="Georgia"/>
        </w:rPr>
        <w:t xml:space="preserve"> Assistant with sports role </w:t>
      </w:r>
    </w:p>
    <w:p w:rsidR="00CA020A" w:rsidRPr="00034836" w:rsidRDefault="00CA020A">
      <w:pPr>
        <w:rPr>
          <w:rFonts w:ascii="Georgia" w:hAnsi="Georgia"/>
        </w:rPr>
      </w:pPr>
      <w:r w:rsidRPr="00034836">
        <w:rPr>
          <w:rFonts w:ascii="Georgia" w:hAnsi="Georgia"/>
        </w:rPr>
        <w:t xml:space="preserve">PURPOSE OF JOB </w:t>
      </w:r>
    </w:p>
    <w:p w:rsidR="00CA020A" w:rsidRPr="00034836" w:rsidRDefault="00CA020A">
      <w:pPr>
        <w:rPr>
          <w:rFonts w:ascii="Georgia" w:hAnsi="Georgia"/>
        </w:rPr>
      </w:pPr>
      <w:r w:rsidRPr="00034836">
        <w:rPr>
          <w:rFonts w:ascii="Georgia" w:hAnsi="Georgia"/>
        </w:rPr>
        <w:t xml:space="preserve">Contribute to the management of pupil behaviour and support pupils during learning activities. Establish and maintain relationships with individual pupils and groups. </w:t>
      </w:r>
    </w:p>
    <w:p w:rsidR="00CA020A" w:rsidRPr="00034836" w:rsidRDefault="00CA020A">
      <w:pPr>
        <w:rPr>
          <w:rFonts w:ascii="Georgia" w:hAnsi="Georgia"/>
        </w:rPr>
      </w:pPr>
      <w:r w:rsidRPr="00034836">
        <w:rPr>
          <w:rFonts w:ascii="Georgia" w:hAnsi="Georgia"/>
        </w:rPr>
        <w:t xml:space="preserve">Provide cover supervision for whole classes where and when required. </w:t>
      </w:r>
    </w:p>
    <w:p w:rsidR="00CA020A" w:rsidRPr="00034836" w:rsidRDefault="00CA020A">
      <w:pPr>
        <w:rPr>
          <w:rFonts w:ascii="Georgia" w:hAnsi="Georgia"/>
        </w:rPr>
      </w:pPr>
      <w:r w:rsidRPr="00034836">
        <w:rPr>
          <w:rFonts w:ascii="Georgia" w:hAnsi="Georgia"/>
        </w:rPr>
        <w:t xml:space="preserve">Review and develop own professional practice. </w:t>
      </w:r>
    </w:p>
    <w:p w:rsidR="00CA020A" w:rsidRPr="00034836" w:rsidRDefault="00CA020A">
      <w:pPr>
        <w:rPr>
          <w:rFonts w:ascii="Georgia" w:hAnsi="Georgia"/>
        </w:rPr>
      </w:pPr>
      <w:r w:rsidRPr="00034836">
        <w:rPr>
          <w:rFonts w:ascii="Georgia" w:hAnsi="Georgia"/>
        </w:rPr>
        <w:t xml:space="preserve">Dealing with pupils’ therapeutic, behavioural and </w:t>
      </w:r>
      <w:r w:rsidR="001B44B9">
        <w:rPr>
          <w:rFonts w:ascii="Georgia" w:hAnsi="Georgia"/>
        </w:rPr>
        <w:t xml:space="preserve">sensory </w:t>
      </w:r>
      <w:r w:rsidRPr="00034836">
        <w:rPr>
          <w:rFonts w:ascii="Georgia" w:hAnsi="Georgia"/>
        </w:rPr>
        <w:t xml:space="preserve">care needs. </w:t>
      </w:r>
    </w:p>
    <w:p w:rsidR="00CA020A" w:rsidRPr="00034836" w:rsidRDefault="00CA020A">
      <w:pPr>
        <w:rPr>
          <w:rFonts w:ascii="Georgia" w:hAnsi="Georgia"/>
        </w:rPr>
      </w:pPr>
      <w:r w:rsidRPr="00034836">
        <w:rPr>
          <w:rFonts w:ascii="Georgia" w:hAnsi="Georgia"/>
        </w:rPr>
        <w:t>Leading sports provision</w:t>
      </w:r>
      <w:r w:rsidR="001B44B9">
        <w:rPr>
          <w:rFonts w:ascii="Georgia" w:hAnsi="Georgia"/>
        </w:rPr>
        <w:t>,</w:t>
      </w:r>
      <w:r w:rsidRPr="00034836">
        <w:rPr>
          <w:rFonts w:ascii="Georgia" w:hAnsi="Georgia"/>
        </w:rPr>
        <w:t xml:space="preserve"> </w:t>
      </w:r>
      <w:r w:rsidR="001B44B9">
        <w:rPr>
          <w:rFonts w:ascii="Georgia" w:hAnsi="Georgia"/>
        </w:rPr>
        <w:t xml:space="preserve">alongside sports lead, </w:t>
      </w:r>
      <w:r w:rsidRPr="00034836">
        <w:rPr>
          <w:rFonts w:ascii="Georgia" w:hAnsi="Georgia"/>
        </w:rPr>
        <w:t xml:space="preserve">in the school. Arranging competitions and running clubs. </w:t>
      </w:r>
    </w:p>
    <w:p w:rsidR="00CA020A" w:rsidRPr="00034836" w:rsidRDefault="00CA020A">
      <w:pPr>
        <w:rPr>
          <w:rFonts w:ascii="Georgia" w:hAnsi="Georgia"/>
        </w:rPr>
      </w:pPr>
      <w:r w:rsidRPr="00034836">
        <w:rPr>
          <w:rFonts w:ascii="Georgia" w:hAnsi="Georgia"/>
        </w:rPr>
        <w:t>PRINCIPAL ACCOUNTABILITIES</w:t>
      </w:r>
    </w:p>
    <w:p w:rsidR="00CA020A" w:rsidRPr="00034836" w:rsidRDefault="00CA020A">
      <w:pPr>
        <w:rPr>
          <w:rFonts w:ascii="Georgia" w:hAnsi="Georgia"/>
        </w:rPr>
      </w:pPr>
      <w:r w:rsidRPr="00034836">
        <w:rPr>
          <w:rFonts w:ascii="Georgia" w:hAnsi="Georgia"/>
        </w:rPr>
        <w:t xml:space="preserve"> </w:t>
      </w:r>
      <w:r w:rsidRPr="00034836">
        <w:rPr>
          <w:rFonts w:ascii="Georgia" w:hAnsi="Georgia"/>
        </w:rPr>
        <w:sym w:font="Symbol" w:char="F0B7"/>
      </w:r>
      <w:r w:rsidRPr="00034836">
        <w:rPr>
          <w:rFonts w:ascii="Georgia" w:hAnsi="Georgia"/>
        </w:rPr>
        <w:t xml:space="preserve"> Implement structured learning activities/teaching programmes and support pupils in accessing learning activities under the guidance of the class teacher, providing feedback to pupils in relation to their progress and achievement in order for pupils to realise their full potential.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Manage classroom activities safely ensuring that the physical learning space and the resources in it are conducive to pupil learning.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Be able to use a range of strategies to deal with classroom behaviour and understand individual behavioural needs to ensure pupils’ learning needs are met.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Ensure all information regarding care and medical issues is available for off-site trips.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Promote good pupil behaviour, dealing promptly with conflict and incidents in line with established policy. Encourage pupils to take full responsibility for their own behaviour in order to maintain required standards of discipline and pupils’ wellbeing, health and safety.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Be familiar with, and comply with a full range of policies and procedures relating to child protection, health, safety, security and confidentiality reporting all concerns to an appropriate person to ensure pupils’ wellbeing.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Timely and accurate preparation and use of specialist equipment/resources/materials as required by staff/curriculum/lesson plans etc. whilst creating and maintaining a purposeful, productive and safe working environment to ensure pupils learning needs are met.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Ensure specialist equipment is maintained, checking it for quality/safety and monitor and manage stock and supplies, cataloguing as required. Demonstrate and assist others in the date and effective use of specialist equipment/materials to ensure equipment/materials are safely and effectively used. Liaise with outside agencies regarding specific equipment such as standing frames, seating etc. and ensure this equipment is used correctly and complies with H&amp;S standards seeking advice from the H&amp;S Rep where necessary.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Provide clerical/admin support and undertake basic record keeping in respect of pupil learning, behaviour management, child protection etc. as directed in order to support the class teacher deliver the specific learning programme set for each child.</w:t>
      </w:r>
    </w:p>
    <w:p w:rsidR="00D915D6" w:rsidRPr="00034836" w:rsidRDefault="00CA020A">
      <w:pPr>
        <w:rPr>
          <w:rFonts w:ascii="Georgia" w:hAnsi="Georgia"/>
        </w:rPr>
      </w:pPr>
      <w:r w:rsidRPr="00034836">
        <w:rPr>
          <w:rFonts w:ascii="Georgia" w:hAnsi="Georgia"/>
        </w:rPr>
        <w:lastRenderedPageBreak/>
        <w:t xml:space="preserve"> </w:t>
      </w:r>
      <w:r w:rsidRPr="00034836">
        <w:rPr>
          <w:rFonts w:ascii="Georgia" w:hAnsi="Georgia"/>
        </w:rPr>
        <w:sym w:font="Symbol" w:char="F0B7"/>
      </w:r>
      <w:r w:rsidRPr="00034836">
        <w:rPr>
          <w:rFonts w:ascii="Georgia" w:hAnsi="Georgia"/>
        </w:rPr>
        <w:t xml:space="preserve"> Liaise with Physio and Occupational therapists regarding specific programmes for children in order to be a source of advice and information regarding the individual non-teaching programmes and ensure that consistent records are kept to enable progress reviews to be undertaken.</w:t>
      </w:r>
      <w:r w:rsidR="004C5ECA">
        <w:rPr>
          <w:rFonts w:ascii="Georgia" w:hAnsi="Georgia"/>
        </w:rPr>
        <w:t xml:space="preserve"> </w:t>
      </w:r>
      <w:bookmarkStart w:id="0" w:name="_GoBack"/>
      <w:bookmarkEnd w:id="0"/>
      <w:r w:rsidR="00D915D6">
        <w:rPr>
          <w:rFonts w:ascii="Georgia" w:hAnsi="Georgia"/>
        </w:rPr>
        <w:t>Create and assemble sensory circuits relevant to children</w:t>
      </w:r>
      <w:r w:rsidR="004C5ECA">
        <w:rPr>
          <w:rFonts w:ascii="Georgia" w:hAnsi="Georgia"/>
        </w:rPr>
        <w:t>’s needs.</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Contribute to the overall work/aims of the school and appreciate and support the role of colleagues and other professionals to enable the school to fulfil its development plans etc.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w:t>
      </w:r>
      <w:bookmarkStart w:id="1" w:name="_Hlk110260805"/>
      <w:r w:rsidRPr="00034836">
        <w:rPr>
          <w:rFonts w:ascii="Georgia" w:hAnsi="Georgia"/>
        </w:rPr>
        <w:t xml:space="preserve">Undertake training and other learning activities and attend relevant meetings (within contracted hours) as required to ensure own continuing professional development. </w:t>
      </w:r>
      <w:bookmarkEnd w:id="1"/>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Attend to </w:t>
      </w:r>
      <w:proofErr w:type="gramStart"/>
      <w:r w:rsidRPr="00034836">
        <w:rPr>
          <w:rFonts w:ascii="Georgia" w:hAnsi="Georgia"/>
        </w:rPr>
        <w:t>pupils</w:t>
      </w:r>
      <w:proofErr w:type="gramEnd"/>
      <w:r w:rsidRPr="00034836">
        <w:rPr>
          <w:rFonts w:ascii="Georgia" w:hAnsi="Georgia"/>
        </w:rPr>
        <w:t xml:space="preserve"> personal care needs and assist with the organisation of refreshments and mealtimes to ensure pupils’ wellbeing, health and safety.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Implement behaviour management programmes for pupils with learning and/or emotional problems to ensure pupils’ wellbeing, health, safety and learning needs are met.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Take and lead clubs as designated by the sports co-ord</w:t>
      </w:r>
      <w:r w:rsidR="00D915D6">
        <w:rPr>
          <w:rFonts w:ascii="Georgia" w:hAnsi="Georgia"/>
        </w:rPr>
        <w:t>inator</w:t>
      </w:r>
      <w:r w:rsidRPr="00034836">
        <w:rPr>
          <w:rFonts w:ascii="Georgia" w:hAnsi="Georgia"/>
        </w:rPr>
        <w:t xml:space="preserve">.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Manage after school sports clubs and competitions. </w:t>
      </w:r>
    </w:p>
    <w:p w:rsidR="00CA020A" w:rsidRPr="00034836" w:rsidRDefault="00CA020A">
      <w:pPr>
        <w:rPr>
          <w:rFonts w:ascii="Georgia" w:hAnsi="Georgia"/>
        </w:rPr>
      </w:pPr>
      <w:r w:rsidRPr="00034836">
        <w:rPr>
          <w:rFonts w:ascii="Georgia" w:hAnsi="Georgia"/>
        </w:rPr>
        <w:sym w:font="Symbol" w:char="F0B7"/>
      </w:r>
      <w:r w:rsidRPr="00034836">
        <w:rPr>
          <w:rFonts w:ascii="Georgia" w:hAnsi="Georgia"/>
        </w:rPr>
        <w:t xml:space="preserve"> Arrange and work with parents, club captains and venues to ensure clubs and competitions are well organised. </w:t>
      </w:r>
    </w:p>
    <w:p w:rsidR="00034836" w:rsidRPr="00034836" w:rsidRDefault="00CA020A">
      <w:pPr>
        <w:rPr>
          <w:rFonts w:ascii="Georgia" w:hAnsi="Georgia"/>
        </w:rPr>
      </w:pPr>
      <w:r w:rsidRPr="00034836">
        <w:rPr>
          <w:rFonts w:ascii="Georgia" w:hAnsi="Georgia"/>
        </w:rPr>
        <w:t xml:space="preserve">NECESSARY EXPERIENCE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Good standard of general education (i.e. NVQ 3 or equivalent) together with good numeracy and literacy skills (</w:t>
      </w:r>
      <w:proofErr w:type="spellStart"/>
      <w:r w:rsidRPr="00034836">
        <w:rPr>
          <w:rFonts w:ascii="Georgia" w:hAnsi="Georgia"/>
        </w:rPr>
        <w:t>i.e</w:t>
      </w:r>
      <w:proofErr w:type="spellEnd"/>
      <w:r w:rsidRPr="00034836">
        <w:rPr>
          <w:rFonts w:ascii="Georgia" w:hAnsi="Georgia"/>
        </w:rPr>
        <w:t xml:space="preserve"> NVQ3 or equivalent)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Relevant experience of working with children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Have good working knowledge of relevant policies and procedures relating to child protection, health, safety, security, equal opportunities and confidentiality.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Ability to use specialist equipment/materials and be able to demonstrate and assist others in their use.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Be able to devise and implement structured learning activities, under the direction of the teacher, and be able to evaluate their effectiveness and measure pupils’ progress, giving feedback as required.</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Ability to relate well to children and adults, understanding their needs and being able to respond accordingly.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Good influencing skills to encourage pupils to interact with others and be socially responsible. </w:t>
      </w:r>
    </w:p>
    <w:p w:rsidR="00034836" w:rsidRPr="00034836" w:rsidRDefault="00CA020A">
      <w:pPr>
        <w:rPr>
          <w:rFonts w:ascii="Georgia" w:hAnsi="Georgia"/>
        </w:rPr>
      </w:pPr>
      <w:r w:rsidRPr="00034836">
        <w:rPr>
          <w:rFonts w:ascii="Georgia" w:hAnsi="Georgia"/>
        </w:rPr>
        <w:sym w:font="Symbol" w:char="F0B7"/>
      </w:r>
      <w:r w:rsidRPr="00034836">
        <w:rPr>
          <w:rFonts w:ascii="Georgia" w:hAnsi="Georgia"/>
        </w:rPr>
        <w:t xml:space="preserve"> First Aid qualification would be an advantage. </w:t>
      </w:r>
    </w:p>
    <w:p w:rsidR="00034836" w:rsidRPr="00034836" w:rsidRDefault="00CA020A">
      <w:pPr>
        <w:rPr>
          <w:rFonts w:ascii="Georgia" w:hAnsi="Georgia"/>
        </w:rPr>
      </w:pPr>
      <w:r w:rsidRPr="00034836">
        <w:rPr>
          <w:rFonts w:ascii="Georgia" w:hAnsi="Georgia"/>
        </w:rPr>
        <w:t xml:space="preserve">SCOPE FOR IMPACT Support staff in schools make a strong contribution to pupils’ learning and achievement. </w:t>
      </w:r>
      <w:r w:rsidR="00D915D6">
        <w:rPr>
          <w:rFonts w:ascii="Georgia" w:hAnsi="Georgia"/>
        </w:rPr>
        <w:t>Learning Support</w:t>
      </w:r>
      <w:r w:rsidRPr="00034836">
        <w:rPr>
          <w:rFonts w:ascii="Georgia" w:hAnsi="Georgia"/>
        </w:rPr>
        <w:t xml:space="preserve"> Assistants provide support to teachers and schools allowing qualified teachers to make even more effective use of their time, professional knowledge, skills and understanding. TAs contribute to pupils’ learning and will have a significant impact on their achievement. </w:t>
      </w:r>
    </w:p>
    <w:p w:rsidR="00034836" w:rsidRPr="00034836" w:rsidRDefault="00CA020A">
      <w:pPr>
        <w:rPr>
          <w:rFonts w:ascii="Georgia" w:hAnsi="Georgia"/>
        </w:rPr>
      </w:pPr>
      <w:r w:rsidRPr="00034836">
        <w:rPr>
          <w:rFonts w:ascii="Georgia" w:hAnsi="Georgia"/>
        </w:rPr>
        <w:t xml:space="preserve">JOB CONTEXT TAs will be expected to work effectively with individual pupils and/or small groups under the direction and supervision of a class teacher. At this level the TA should </w:t>
      </w:r>
      <w:r w:rsidRPr="00034836">
        <w:rPr>
          <w:rFonts w:ascii="Georgia" w:hAnsi="Georgia"/>
        </w:rPr>
        <w:lastRenderedPageBreak/>
        <w:t xml:space="preserve">have the necessary training and skills for cover supervision. They will contribute to, and need to demonstrate skills in, planning, monitoring, assessment and class management. TAs would also be expected to work as part of the school team and contribute to plans to ensure the school meets its aims. The post holder must work within the relevant policies, code of practice and legislation reporting any concerns to the appropriate person. The post holder must have good communication skills to be able to inform, persuade, inspire and motivate pupils and provide feedback to other professionals and parents as required. </w:t>
      </w:r>
    </w:p>
    <w:p w:rsidR="00034836" w:rsidRPr="00034836" w:rsidRDefault="00034836">
      <w:pPr>
        <w:rPr>
          <w:rFonts w:ascii="Georgia" w:hAnsi="Georgia"/>
        </w:rPr>
      </w:pPr>
    </w:p>
    <w:p w:rsidR="00AB5061" w:rsidRPr="00034836" w:rsidRDefault="00AB5061">
      <w:pPr>
        <w:rPr>
          <w:rFonts w:ascii="Georgia" w:hAnsi="Georgia"/>
        </w:rPr>
      </w:pPr>
    </w:p>
    <w:sectPr w:rsidR="00AB5061" w:rsidRPr="00034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20A"/>
    <w:rsid w:val="00034836"/>
    <w:rsid w:val="001B44B9"/>
    <w:rsid w:val="00241A4F"/>
    <w:rsid w:val="004C5ECA"/>
    <w:rsid w:val="00AB5061"/>
    <w:rsid w:val="00CA020A"/>
    <w:rsid w:val="00D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B771"/>
  <w15:chartTrackingRefBased/>
  <w15:docId w15:val="{4013BB00-E3DB-44E7-BE42-45EFD4E0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ASandow</dc:creator>
  <cp:keywords/>
  <dc:description/>
  <cp:lastModifiedBy>ASandow</cp:lastModifiedBy>
  <cp:revision>2</cp:revision>
  <dcterms:created xsi:type="dcterms:W3CDTF">2022-08-01T13:30:00Z</dcterms:created>
  <dcterms:modified xsi:type="dcterms:W3CDTF">2022-08-01T14:42:00Z</dcterms:modified>
</cp:coreProperties>
</file>