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3EB1B" w14:textId="1DE6B734" w:rsidR="00DD6EA2" w:rsidRPr="00EB135B" w:rsidRDefault="00DD6EA2" w:rsidP="00DD6EA2">
      <w:pPr>
        <w:pStyle w:val="Heading1"/>
        <w:rPr>
          <w:rFonts w:ascii="Century Gothic" w:hAnsi="Century Gothic"/>
          <w:sz w:val="20"/>
          <w:szCs w:val="20"/>
        </w:rPr>
      </w:pPr>
      <w:bookmarkStart w:id="0" w:name="_GoBack"/>
      <w:bookmarkEnd w:id="0"/>
      <w:r w:rsidRPr="00EB135B">
        <w:rPr>
          <w:rFonts w:ascii="Century Gothic" w:hAnsi="Century Gothic"/>
          <w:sz w:val="20"/>
          <w:szCs w:val="20"/>
        </w:rPr>
        <w:t>JOB DESCRIPTION</w:t>
      </w:r>
    </w:p>
    <w:p w14:paraId="24E1EF8B" w14:textId="77777777" w:rsidR="00DD6EA2" w:rsidRDefault="00DD6EA2" w:rsidP="00DD6EA2">
      <w:pPr>
        <w:rPr>
          <w:rFonts w:ascii="Century Gothic" w:hAnsi="Century Gothic"/>
          <w:b/>
          <w:bCs/>
          <w:sz w:val="20"/>
          <w:szCs w:val="20"/>
        </w:rPr>
      </w:pPr>
    </w:p>
    <w:p w14:paraId="32CF32F7" w14:textId="23994FCB" w:rsidR="00DD6EA2" w:rsidRPr="00EB135B" w:rsidRDefault="00DD6EA2" w:rsidP="00DD6EA2">
      <w:pPr>
        <w:rPr>
          <w:rFonts w:ascii="Century Gothic" w:hAnsi="Century Gothic"/>
          <w:sz w:val="20"/>
          <w:szCs w:val="20"/>
        </w:rPr>
      </w:pPr>
      <w:r w:rsidRPr="00EB135B">
        <w:rPr>
          <w:rFonts w:ascii="Century Gothic" w:hAnsi="Century Gothic"/>
          <w:b/>
          <w:bCs/>
          <w:sz w:val="20"/>
          <w:szCs w:val="20"/>
        </w:rPr>
        <w:t xml:space="preserve">POST: </w:t>
      </w:r>
      <w:r w:rsidRPr="00EB135B">
        <w:rPr>
          <w:rFonts w:ascii="Century Gothic" w:hAnsi="Century Gothic"/>
          <w:sz w:val="20"/>
          <w:szCs w:val="20"/>
        </w:rPr>
        <w:tab/>
      </w:r>
      <w:r w:rsidRPr="00EB135B">
        <w:rPr>
          <w:rFonts w:ascii="Century Gothic" w:hAnsi="Century Gothic"/>
          <w:sz w:val="20"/>
          <w:szCs w:val="20"/>
        </w:rPr>
        <w:tab/>
      </w:r>
      <w:r w:rsidRPr="00EB135B">
        <w:rPr>
          <w:rFonts w:ascii="Century Gothic" w:hAnsi="Century Gothic"/>
          <w:sz w:val="20"/>
          <w:szCs w:val="20"/>
        </w:rPr>
        <w:tab/>
      </w:r>
      <w:r>
        <w:rPr>
          <w:rFonts w:ascii="Century Gothic" w:hAnsi="Century Gothic"/>
          <w:sz w:val="20"/>
          <w:szCs w:val="20"/>
        </w:rPr>
        <w:t>Deputy Headteacher</w:t>
      </w:r>
    </w:p>
    <w:p w14:paraId="0D306304" w14:textId="67014318" w:rsidR="00DD6EA2" w:rsidRPr="00EB135B" w:rsidRDefault="00DD6EA2" w:rsidP="00DD6EA2">
      <w:pPr>
        <w:rPr>
          <w:rFonts w:ascii="Century Gothic" w:hAnsi="Century Gothic"/>
          <w:bCs/>
          <w:sz w:val="20"/>
          <w:szCs w:val="20"/>
        </w:rPr>
      </w:pPr>
      <w:r w:rsidRPr="00EB135B">
        <w:rPr>
          <w:rFonts w:ascii="Century Gothic" w:hAnsi="Century Gothic"/>
          <w:b/>
          <w:sz w:val="20"/>
          <w:szCs w:val="20"/>
        </w:rPr>
        <w:t xml:space="preserve">SCALE: </w:t>
      </w:r>
      <w:r w:rsidRPr="00EB135B">
        <w:rPr>
          <w:rFonts w:ascii="Century Gothic" w:hAnsi="Century Gothic"/>
          <w:b/>
          <w:sz w:val="20"/>
          <w:szCs w:val="20"/>
        </w:rPr>
        <w:tab/>
      </w:r>
      <w:r w:rsidRPr="00EB135B">
        <w:rPr>
          <w:rFonts w:ascii="Century Gothic" w:hAnsi="Century Gothic"/>
          <w:b/>
          <w:sz w:val="20"/>
          <w:szCs w:val="20"/>
        </w:rPr>
        <w:tab/>
      </w:r>
      <w:r>
        <w:rPr>
          <w:rFonts w:ascii="Century Gothic" w:hAnsi="Century Gothic"/>
          <w:b/>
          <w:sz w:val="20"/>
          <w:szCs w:val="20"/>
        </w:rPr>
        <w:tab/>
      </w:r>
      <w:r w:rsidR="00E41A69" w:rsidRPr="00FE75C6">
        <w:rPr>
          <w:rFonts w:ascii="Century Gothic" w:hAnsi="Century Gothic"/>
          <w:sz w:val="20"/>
          <w:szCs w:val="20"/>
        </w:rPr>
        <w:t>L12-16</w:t>
      </w:r>
    </w:p>
    <w:p w14:paraId="145352FE" w14:textId="376107B4" w:rsidR="00DD6EA2" w:rsidRPr="00EB135B" w:rsidRDefault="00DD6EA2" w:rsidP="00DD6EA2">
      <w:pPr>
        <w:rPr>
          <w:rFonts w:ascii="Century Gothic" w:hAnsi="Century Gothic"/>
          <w:b/>
          <w:sz w:val="20"/>
          <w:szCs w:val="20"/>
        </w:rPr>
      </w:pPr>
      <w:r w:rsidRPr="00EB135B">
        <w:rPr>
          <w:rFonts w:ascii="Century Gothic" w:hAnsi="Century Gothic"/>
          <w:b/>
          <w:sz w:val="20"/>
          <w:szCs w:val="20"/>
        </w:rPr>
        <w:t xml:space="preserve">RESPONSIBLE TO: </w:t>
      </w:r>
      <w:r w:rsidRPr="00EB135B">
        <w:rPr>
          <w:rFonts w:ascii="Century Gothic" w:hAnsi="Century Gothic"/>
          <w:b/>
          <w:sz w:val="20"/>
          <w:szCs w:val="20"/>
        </w:rPr>
        <w:tab/>
      </w:r>
      <w:r w:rsidR="00E41A69">
        <w:rPr>
          <w:rFonts w:ascii="Century Gothic" w:hAnsi="Century Gothic"/>
          <w:bCs/>
          <w:sz w:val="20"/>
          <w:szCs w:val="20"/>
        </w:rPr>
        <w:t xml:space="preserve">Executive Headteacher and </w:t>
      </w:r>
      <w:r w:rsidR="00C51A73">
        <w:rPr>
          <w:rFonts w:ascii="Century Gothic" w:hAnsi="Century Gothic"/>
          <w:bCs/>
          <w:sz w:val="20"/>
          <w:szCs w:val="20"/>
        </w:rPr>
        <w:t>Co-</w:t>
      </w:r>
      <w:r w:rsidRPr="00EB135B">
        <w:rPr>
          <w:rFonts w:ascii="Century Gothic" w:hAnsi="Century Gothic"/>
          <w:bCs/>
          <w:sz w:val="20"/>
          <w:szCs w:val="20"/>
        </w:rPr>
        <w:t>Headteacher</w:t>
      </w:r>
      <w:r w:rsidR="00C51A73">
        <w:rPr>
          <w:rFonts w:ascii="Century Gothic" w:hAnsi="Century Gothic"/>
          <w:bCs/>
          <w:sz w:val="20"/>
          <w:szCs w:val="20"/>
        </w:rPr>
        <w:t>s</w:t>
      </w:r>
    </w:p>
    <w:p w14:paraId="7C145D2C" w14:textId="77777777" w:rsidR="00630030" w:rsidRPr="00F525A0" w:rsidRDefault="00630030" w:rsidP="00F525A0">
      <w:pPr>
        <w:pStyle w:val="NoSpacing"/>
        <w:rPr>
          <w:rFonts w:ascii="Century Gothic" w:hAnsi="Century Gothic"/>
          <w:b/>
        </w:rPr>
      </w:pPr>
      <w:r w:rsidRPr="00F525A0">
        <w:rPr>
          <w:rFonts w:ascii="Century Gothic" w:hAnsi="Century Gothic"/>
          <w:b/>
        </w:rPr>
        <w:t>Job purpose including main duties and responsibilities</w:t>
      </w:r>
    </w:p>
    <w:p w14:paraId="34475114" w14:textId="77777777" w:rsidR="00630030" w:rsidRPr="00F525A0" w:rsidRDefault="00630030" w:rsidP="00F525A0">
      <w:pPr>
        <w:pStyle w:val="NoSpacing"/>
        <w:rPr>
          <w:rFonts w:ascii="Century Gothic" w:hAnsi="Century Gothic"/>
          <w:color w:val="272827"/>
        </w:rPr>
      </w:pPr>
    </w:p>
    <w:p w14:paraId="5D4B7D31" w14:textId="77777777" w:rsidR="0020020B" w:rsidRDefault="00630030" w:rsidP="00F525A0">
      <w:pPr>
        <w:pStyle w:val="NoSpacing"/>
        <w:rPr>
          <w:rFonts w:ascii="Century Gothic" w:hAnsi="Century Gothic"/>
          <w:color w:val="272827"/>
        </w:rPr>
      </w:pPr>
      <w:r w:rsidRPr="00F525A0">
        <w:rPr>
          <w:rFonts w:ascii="Century Gothic" w:hAnsi="Century Gothic"/>
          <w:color w:val="272827"/>
        </w:rPr>
        <w:t xml:space="preserve">In addition to the Conditions of Employment for Deputy Headteachers laid down in Part 10 of the School Teachers’ Pay and Conditions Document 2008 (section 2, paragraphs 62 </w:t>
      </w:r>
    </w:p>
    <w:p w14:paraId="2EFE3BEA" w14:textId="4B4CCA77" w:rsidR="00630030" w:rsidRPr="00F525A0" w:rsidRDefault="007D5ECE" w:rsidP="00F525A0">
      <w:pPr>
        <w:pStyle w:val="NoSpacing"/>
        <w:rPr>
          <w:rFonts w:ascii="Century Gothic" w:hAnsi="Century Gothic"/>
          <w:color w:val="272827"/>
        </w:rPr>
      </w:pPr>
      <w:r>
        <w:rPr>
          <w:rFonts w:ascii="Century Gothic" w:hAnsi="Century Gothic"/>
          <w:color w:val="272827"/>
        </w:rPr>
        <w:t>to 64):</w:t>
      </w:r>
    </w:p>
    <w:p w14:paraId="6A4D5D11" w14:textId="77777777" w:rsidR="00630030" w:rsidRPr="00F525A0" w:rsidRDefault="00630030" w:rsidP="00F525A0">
      <w:pPr>
        <w:pStyle w:val="NoSpacing"/>
        <w:rPr>
          <w:rFonts w:ascii="Century Gothic" w:hAnsi="Century Gothic"/>
          <w:color w:val="272827"/>
        </w:rPr>
      </w:pPr>
    </w:p>
    <w:p w14:paraId="34F845F2" w14:textId="488705BE" w:rsidR="00630030" w:rsidRPr="00F525A0" w:rsidRDefault="00A55F79" w:rsidP="00A55F79">
      <w:pPr>
        <w:pStyle w:val="NoSpacing"/>
        <w:numPr>
          <w:ilvl w:val="0"/>
          <w:numId w:val="9"/>
        </w:numPr>
        <w:rPr>
          <w:rFonts w:ascii="Century Gothic" w:hAnsi="Century Gothic"/>
          <w:color w:val="272827"/>
        </w:rPr>
      </w:pPr>
      <w:r>
        <w:rPr>
          <w:rFonts w:ascii="Century Gothic" w:hAnsi="Century Gothic"/>
          <w:color w:val="272827"/>
        </w:rPr>
        <w:t>Work</w:t>
      </w:r>
      <w:r w:rsidR="00630030" w:rsidRPr="00F525A0">
        <w:rPr>
          <w:rFonts w:ascii="Century Gothic" w:hAnsi="Century Gothic"/>
          <w:color w:val="272827"/>
        </w:rPr>
        <w:t xml:space="preserve"> with the Executive Headteacher and </w:t>
      </w:r>
      <w:r w:rsidR="00C51A73">
        <w:rPr>
          <w:rFonts w:ascii="Century Gothic" w:hAnsi="Century Gothic"/>
          <w:color w:val="272827"/>
        </w:rPr>
        <w:t>Co-</w:t>
      </w:r>
      <w:r>
        <w:rPr>
          <w:rFonts w:ascii="Century Gothic" w:hAnsi="Century Gothic"/>
          <w:color w:val="272827"/>
        </w:rPr>
        <w:t>Headteacher</w:t>
      </w:r>
      <w:r w:rsidR="00C51A73">
        <w:rPr>
          <w:rFonts w:ascii="Century Gothic" w:hAnsi="Century Gothic"/>
          <w:color w:val="272827"/>
        </w:rPr>
        <w:t>s</w:t>
      </w:r>
      <w:r>
        <w:rPr>
          <w:rFonts w:ascii="Century Gothic" w:hAnsi="Century Gothic"/>
          <w:color w:val="272827"/>
        </w:rPr>
        <w:t xml:space="preserve"> </w:t>
      </w:r>
      <w:r w:rsidR="007D5ECE">
        <w:rPr>
          <w:rFonts w:ascii="Century Gothic" w:hAnsi="Century Gothic"/>
          <w:color w:val="272827"/>
        </w:rPr>
        <w:t>to</w:t>
      </w:r>
      <w:r w:rsidR="00630030" w:rsidRPr="00F525A0">
        <w:rPr>
          <w:rFonts w:ascii="Century Gothic" w:hAnsi="Century Gothic"/>
          <w:color w:val="272827"/>
        </w:rPr>
        <w:t xml:space="preserve"> provide the leadership and management that ensures </w:t>
      </w:r>
      <w:r w:rsidR="00C51A73">
        <w:rPr>
          <w:rFonts w:ascii="Century Gothic" w:hAnsi="Century Gothic"/>
          <w:color w:val="272827"/>
        </w:rPr>
        <w:t xml:space="preserve">Fairview Community </w:t>
      </w:r>
      <w:r w:rsidR="00630030" w:rsidRPr="00F525A0">
        <w:rPr>
          <w:rFonts w:ascii="Century Gothic" w:hAnsi="Century Gothic"/>
          <w:color w:val="272827"/>
        </w:rPr>
        <w:t>Primary provides every pupil with high quality education, and promotes the highest possible standards of achievement</w:t>
      </w:r>
    </w:p>
    <w:p w14:paraId="33A0168D" w14:textId="11B9E396" w:rsidR="00630030" w:rsidRPr="00F525A0" w:rsidRDefault="00630030" w:rsidP="00A55F79">
      <w:pPr>
        <w:pStyle w:val="NoSpacing"/>
        <w:numPr>
          <w:ilvl w:val="0"/>
          <w:numId w:val="9"/>
        </w:numPr>
        <w:rPr>
          <w:rFonts w:ascii="Century Gothic" w:hAnsi="Century Gothic"/>
          <w:color w:val="272827"/>
        </w:rPr>
      </w:pPr>
      <w:r w:rsidRPr="00F525A0">
        <w:rPr>
          <w:rFonts w:ascii="Century Gothic" w:hAnsi="Century Gothic"/>
          <w:color w:val="272827"/>
        </w:rPr>
        <w:t xml:space="preserve">Work with the Executive Headteacher and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Pr="00F525A0">
        <w:rPr>
          <w:rFonts w:ascii="Century Gothic" w:hAnsi="Century Gothic"/>
          <w:color w:val="272827"/>
        </w:rPr>
        <w:t xml:space="preserve"> to secure the long-term success of the school by maximising potential through the skills and r</w:t>
      </w:r>
      <w:r w:rsidR="003273BD">
        <w:rPr>
          <w:rFonts w:ascii="Century Gothic" w:hAnsi="Century Gothic"/>
          <w:color w:val="272827"/>
        </w:rPr>
        <w:t>esources held within the school</w:t>
      </w:r>
    </w:p>
    <w:p w14:paraId="1F8DFD8F" w14:textId="7EF4170C" w:rsidR="00630030" w:rsidRPr="00F525A0" w:rsidRDefault="00630030" w:rsidP="00A55F79">
      <w:pPr>
        <w:pStyle w:val="NoSpacing"/>
        <w:numPr>
          <w:ilvl w:val="0"/>
          <w:numId w:val="9"/>
        </w:numPr>
        <w:rPr>
          <w:rFonts w:ascii="Century Gothic" w:hAnsi="Century Gothic"/>
          <w:color w:val="272827"/>
        </w:rPr>
      </w:pPr>
      <w:r w:rsidRPr="00F525A0">
        <w:rPr>
          <w:rFonts w:ascii="Century Gothic" w:hAnsi="Century Gothic"/>
          <w:color w:val="272827"/>
        </w:rPr>
        <w:t xml:space="preserve">Work with the </w:t>
      </w:r>
      <w:r w:rsidR="00FA7C87">
        <w:rPr>
          <w:rFonts w:ascii="Century Gothic" w:hAnsi="Century Gothic"/>
          <w:color w:val="272827"/>
        </w:rPr>
        <w:t xml:space="preserve">Executive Headteacher,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00FA7C87">
        <w:rPr>
          <w:rFonts w:ascii="Century Gothic" w:hAnsi="Century Gothic"/>
          <w:color w:val="272827"/>
        </w:rPr>
        <w:t xml:space="preserve">, </w:t>
      </w:r>
      <w:r w:rsidRPr="00F525A0">
        <w:rPr>
          <w:rFonts w:ascii="Century Gothic" w:hAnsi="Century Gothic"/>
          <w:color w:val="272827"/>
        </w:rPr>
        <w:t xml:space="preserve">and governors to build leadership capacity at </w:t>
      </w:r>
      <w:r w:rsidR="00C51A73">
        <w:rPr>
          <w:rFonts w:ascii="Century Gothic" w:hAnsi="Century Gothic"/>
          <w:color w:val="272827"/>
        </w:rPr>
        <w:t xml:space="preserve">Fairview Community </w:t>
      </w:r>
      <w:r w:rsidRPr="00F525A0">
        <w:rPr>
          <w:rFonts w:ascii="Century Gothic" w:hAnsi="Century Gothic"/>
          <w:color w:val="272827"/>
        </w:rPr>
        <w:t xml:space="preserve">Primary </w:t>
      </w:r>
    </w:p>
    <w:p w14:paraId="254524BA" w14:textId="0F364B78" w:rsidR="00630030" w:rsidRDefault="00630030" w:rsidP="00A55F79">
      <w:pPr>
        <w:pStyle w:val="NoSpacing"/>
        <w:numPr>
          <w:ilvl w:val="0"/>
          <w:numId w:val="9"/>
        </w:numPr>
        <w:rPr>
          <w:rFonts w:ascii="Century Gothic" w:hAnsi="Century Gothic"/>
          <w:color w:val="272827"/>
        </w:rPr>
      </w:pPr>
      <w:r w:rsidRPr="00F525A0">
        <w:rPr>
          <w:rFonts w:ascii="Century Gothic" w:hAnsi="Century Gothic"/>
          <w:color w:val="272827"/>
        </w:rPr>
        <w:t>Support the leadership of the school on a day to day basis securing outstanding provision and outcomes</w:t>
      </w:r>
    </w:p>
    <w:p w14:paraId="09DEDF3C" w14:textId="3357A106" w:rsidR="007D5ECE" w:rsidRPr="007D5ECE" w:rsidRDefault="007D5ECE" w:rsidP="007D5ECE">
      <w:pPr>
        <w:numPr>
          <w:ilvl w:val="0"/>
          <w:numId w:val="9"/>
        </w:numPr>
        <w:spacing w:after="0" w:line="240" w:lineRule="auto"/>
        <w:rPr>
          <w:rFonts w:ascii="Century Gothic" w:hAnsi="Century Gothic" w:cs="Arial"/>
        </w:rPr>
      </w:pPr>
      <w:r w:rsidRPr="007D5ECE">
        <w:rPr>
          <w:rFonts w:ascii="Century Gothic" w:hAnsi="Century Gothic" w:cs="Arial"/>
        </w:rPr>
        <w:t xml:space="preserve">Take full responsibility for the school in the absence of the </w:t>
      </w:r>
      <w:r w:rsidR="00C51A73">
        <w:rPr>
          <w:rFonts w:ascii="Century Gothic" w:hAnsi="Century Gothic" w:cs="Arial"/>
        </w:rPr>
        <w:t>Co-H</w:t>
      </w:r>
      <w:r w:rsidRPr="007D5ECE">
        <w:rPr>
          <w:rFonts w:ascii="Century Gothic" w:hAnsi="Century Gothic" w:cs="Arial"/>
        </w:rPr>
        <w:t>eadteacher</w:t>
      </w:r>
      <w:r w:rsidR="00C51A73">
        <w:rPr>
          <w:rFonts w:ascii="Century Gothic" w:hAnsi="Century Gothic" w:cs="Arial"/>
        </w:rPr>
        <w:t>s</w:t>
      </w:r>
    </w:p>
    <w:p w14:paraId="7F1C0F28" w14:textId="77777777" w:rsidR="007D5ECE" w:rsidRPr="007D5ECE" w:rsidRDefault="007D5ECE" w:rsidP="007D5ECE">
      <w:pPr>
        <w:numPr>
          <w:ilvl w:val="0"/>
          <w:numId w:val="9"/>
        </w:numPr>
        <w:spacing w:after="0" w:line="240" w:lineRule="auto"/>
        <w:rPr>
          <w:rFonts w:ascii="Century Gothic" w:hAnsi="Century Gothic" w:cs="Arial"/>
        </w:rPr>
      </w:pPr>
      <w:r w:rsidRPr="007D5ECE">
        <w:rPr>
          <w:rFonts w:ascii="Century Gothic" w:hAnsi="Century Gothic" w:cs="Arial"/>
        </w:rPr>
        <w:t>Take responsibility for child protection issues as appropriate</w:t>
      </w:r>
    </w:p>
    <w:p w14:paraId="30F9F0EB" w14:textId="10DAB7B7" w:rsidR="007D5ECE" w:rsidRDefault="007D5ECE" w:rsidP="00A55F79">
      <w:pPr>
        <w:pStyle w:val="NoSpacing"/>
        <w:numPr>
          <w:ilvl w:val="0"/>
          <w:numId w:val="9"/>
        </w:numPr>
        <w:rPr>
          <w:rFonts w:ascii="Century Gothic" w:hAnsi="Century Gothic"/>
          <w:color w:val="272827"/>
        </w:rPr>
      </w:pPr>
      <w:r>
        <w:rPr>
          <w:rFonts w:ascii="Century Gothic" w:hAnsi="Century Gothic"/>
          <w:color w:val="272827"/>
        </w:rPr>
        <w:t>Take responsibility for promoting and safeguarding the wellbeing of children within the school</w:t>
      </w:r>
    </w:p>
    <w:p w14:paraId="769E56C1" w14:textId="77777777" w:rsidR="00FA7C87" w:rsidRPr="00F525A0" w:rsidRDefault="00FA7C87" w:rsidP="00FA7C87">
      <w:pPr>
        <w:pStyle w:val="NoSpacing"/>
        <w:ind w:left="360"/>
        <w:rPr>
          <w:rFonts w:ascii="Century Gothic" w:hAnsi="Century Gothic"/>
          <w:color w:val="272827"/>
        </w:rPr>
      </w:pPr>
    </w:p>
    <w:p w14:paraId="4784CCAA" w14:textId="6902F4D6" w:rsidR="00630030" w:rsidRPr="00144226" w:rsidRDefault="00630030" w:rsidP="00144226">
      <w:pPr>
        <w:pStyle w:val="NoSpacing"/>
        <w:rPr>
          <w:rFonts w:ascii="Century Gothic" w:hAnsi="Century Gothic"/>
          <w:b/>
        </w:rPr>
      </w:pPr>
      <w:r w:rsidRPr="00144226">
        <w:rPr>
          <w:rFonts w:ascii="Century Gothic" w:hAnsi="Century Gothic"/>
          <w:b/>
        </w:rPr>
        <w:t xml:space="preserve">Key Priorities for </w:t>
      </w:r>
      <w:r w:rsidR="00C51A73">
        <w:rPr>
          <w:rFonts w:ascii="Century Gothic" w:hAnsi="Century Gothic"/>
          <w:b/>
        </w:rPr>
        <w:t xml:space="preserve">Fairview Community </w:t>
      </w:r>
      <w:r w:rsidRPr="00144226">
        <w:rPr>
          <w:rFonts w:ascii="Century Gothic" w:hAnsi="Century Gothic"/>
          <w:b/>
        </w:rPr>
        <w:t>Primary School as set out by the Governing Body and led by Executive Head:</w:t>
      </w:r>
    </w:p>
    <w:p w14:paraId="4CAC6BC6" w14:textId="77777777" w:rsidR="00630030" w:rsidRPr="00F525A0" w:rsidRDefault="00630030" w:rsidP="00F525A0">
      <w:pPr>
        <w:pStyle w:val="NoSpacing"/>
        <w:rPr>
          <w:rFonts w:ascii="Century Gothic" w:hAnsi="Century Gothic"/>
          <w:color w:val="272827"/>
        </w:rPr>
      </w:pPr>
    </w:p>
    <w:p w14:paraId="0DAF78DA" w14:textId="6EFFEA71" w:rsidR="00630030" w:rsidRPr="00144226" w:rsidRDefault="00416FBD" w:rsidP="00416FBD">
      <w:pPr>
        <w:pStyle w:val="NoSpacing"/>
        <w:numPr>
          <w:ilvl w:val="0"/>
          <w:numId w:val="12"/>
        </w:numPr>
        <w:rPr>
          <w:rFonts w:ascii="Century Gothic" w:hAnsi="Century Gothic"/>
          <w:color w:val="2D3128" w:themeColor="text1"/>
        </w:rPr>
      </w:pPr>
      <w:r>
        <w:rPr>
          <w:rFonts w:ascii="Century Gothic" w:hAnsi="Century Gothic"/>
          <w:color w:val="2D3128" w:themeColor="text1"/>
        </w:rPr>
        <w:t xml:space="preserve">Lead </w:t>
      </w:r>
      <w:r w:rsidR="00630030" w:rsidRPr="00144226">
        <w:rPr>
          <w:rFonts w:ascii="Century Gothic" w:hAnsi="Century Gothic"/>
          <w:color w:val="2D3128" w:themeColor="text1"/>
        </w:rPr>
        <w:t xml:space="preserve">and contribute to the school </w:t>
      </w:r>
      <w:r w:rsidR="00C51A73">
        <w:rPr>
          <w:rFonts w:ascii="Century Gothic" w:hAnsi="Century Gothic"/>
          <w:color w:val="2D3128" w:themeColor="text1"/>
        </w:rPr>
        <w:t>working towards</w:t>
      </w:r>
      <w:r w:rsidR="00630030" w:rsidRPr="00144226">
        <w:rPr>
          <w:rFonts w:ascii="Century Gothic" w:hAnsi="Century Gothic"/>
          <w:color w:val="2D3128" w:themeColor="text1"/>
        </w:rPr>
        <w:t xml:space="preserve"> an Outstanding OFSTED judgement</w:t>
      </w:r>
    </w:p>
    <w:p w14:paraId="1FBC0895" w14:textId="77777777" w:rsidR="00630030" w:rsidRPr="00144226" w:rsidRDefault="00630030" w:rsidP="00144226">
      <w:pPr>
        <w:pStyle w:val="NoSpacing"/>
        <w:numPr>
          <w:ilvl w:val="0"/>
          <w:numId w:val="11"/>
        </w:numPr>
        <w:rPr>
          <w:rFonts w:ascii="Century Gothic" w:hAnsi="Century Gothic"/>
          <w:color w:val="2D3128" w:themeColor="text1"/>
        </w:rPr>
      </w:pPr>
      <w:r w:rsidRPr="00144226">
        <w:rPr>
          <w:rFonts w:ascii="Century Gothic" w:hAnsi="Century Gothic"/>
          <w:color w:val="2D3128" w:themeColor="text1"/>
        </w:rPr>
        <w:t>Develop staff and provide leadership opportunities for staff at all levels</w:t>
      </w:r>
    </w:p>
    <w:p w14:paraId="0BA1F740" w14:textId="42BC3D63" w:rsidR="00630030" w:rsidRPr="00144226" w:rsidRDefault="00630030" w:rsidP="00144226">
      <w:pPr>
        <w:pStyle w:val="NoSpacing"/>
        <w:numPr>
          <w:ilvl w:val="0"/>
          <w:numId w:val="11"/>
        </w:numPr>
        <w:rPr>
          <w:rFonts w:ascii="Century Gothic" w:hAnsi="Century Gothic"/>
          <w:color w:val="2D3128" w:themeColor="text1"/>
        </w:rPr>
      </w:pPr>
      <w:r w:rsidRPr="00144226">
        <w:rPr>
          <w:rFonts w:ascii="Century Gothic" w:hAnsi="Century Gothic"/>
          <w:color w:val="2D3128" w:themeColor="text1"/>
        </w:rPr>
        <w:t xml:space="preserve">Ensure every child has the opportunity to achieve </w:t>
      </w:r>
      <w:r w:rsidR="00B23AE5">
        <w:rPr>
          <w:rFonts w:ascii="Century Gothic" w:hAnsi="Century Gothic"/>
          <w:color w:val="2D3128" w:themeColor="text1"/>
        </w:rPr>
        <w:t>their full potential</w:t>
      </w:r>
      <w:r w:rsidRPr="00144226">
        <w:rPr>
          <w:rFonts w:ascii="Century Gothic" w:hAnsi="Century Gothic"/>
          <w:color w:val="2D3128" w:themeColor="text1"/>
        </w:rPr>
        <w:t xml:space="preserve"> and has a happy and fulfilling school experience</w:t>
      </w:r>
    </w:p>
    <w:p w14:paraId="5F9711CA" w14:textId="33BF4B0A" w:rsidR="00630030" w:rsidRDefault="00B23AE5" w:rsidP="00144226">
      <w:pPr>
        <w:pStyle w:val="NoSpacing"/>
        <w:numPr>
          <w:ilvl w:val="0"/>
          <w:numId w:val="11"/>
        </w:numPr>
        <w:rPr>
          <w:rFonts w:ascii="Century Gothic" w:hAnsi="Century Gothic"/>
          <w:color w:val="2D3128" w:themeColor="text1"/>
        </w:rPr>
      </w:pPr>
      <w:r>
        <w:rPr>
          <w:rFonts w:ascii="Century Gothic" w:hAnsi="Century Gothic"/>
          <w:color w:val="2D3128" w:themeColor="text1"/>
        </w:rPr>
        <w:t>Maintain and further develop</w:t>
      </w:r>
      <w:r w:rsidR="00630030" w:rsidRPr="00144226">
        <w:rPr>
          <w:rFonts w:ascii="Century Gothic" w:hAnsi="Century Gothic"/>
          <w:color w:val="2D3128" w:themeColor="text1"/>
        </w:rPr>
        <w:t xml:space="preserve"> positive links with the local community, including parents and carers and key providers</w:t>
      </w:r>
    </w:p>
    <w:p w14:paraId="4CAE87C3" w14:textId="77777777" w:rsidR="00E41A69" w:rsidRPr="00144226" w:rsidRDefault="00E41A69" w:rsidP="00E41A69">
      <w:pPr>
        <w:pStyle w:val="NoSpacing"/>
        <w:ind w:left="360"/>
        <w:rPr>
          <w:rFonts w:ascii="Century Gothic" w:hAnsi="Century Gothic"/>
          <w:color w:val="2D3128" w:themeColor="text1"/>
        </w:rPr>
      </w:pPr>
    </w:p>
    <w:p w14:paraId="24B0F650" w14:textId="6C211D2D" w:rsidR="00630030" w:rsidRPr="00F525A0" w:rsidRDefault="00630030" w:rsidP="00F525A0">
      <w:pPr>
        <w:pStyle w:val="NoSpacing"/>
        <w:rPr>
          <w:rFonts w:ascii="Century Gothic" w:hAnsi="Century Gothic"/>
          <w:color w:val="004080"/>
        </w:rPr>
      </w:pPr>
    </w:p>
    <w:p w14:paraId="33E618E1" w14:textId="77777777" w:rsidR="00630030" w:rsidRPr="00B23AE5" w:rsidRDefault="00630030" w:rsidP="00F525A0">
      <w:pPr>
        <w:pStyle w:val="NoSpacing"/>
        <w:rPr>
          <w:rFonts w:ascii="Century Gothic" w:hAnsi="Century Gothic"/>
          <w:b/>
        </w:rPr>
      </w:pPr>
      <w:r w:rsidRPr="00B23AE5">
        <w:rPr>
          <w:rFonts w:ascii="Century Gothic" w:hAnsi="Century Gothic"/>
          <w:b/>
        </w:rPr>
        <w:lastRenderedPageBreak/>
        <w:t>Securing accountability</w:t>
      </w:r>
    </w:p>
    <w:p w14:paraId="1D5543F6" w14:textId="77777777" w:rsidR="00630030" w:rsidRPr="00F525A0" w:rsidRDefault="00630030" w:rsidP="00F525A0">
      <w:pPr>
        <w:pStyle w:val="NoSpacing"/>
        <w:rPr>
          <w:rFonts w:ascii="Century Gothic" w:hAnsi="Century Gothic"/>
        </w:rPr>
      </w:pPr>
    </w:p>
    <w:p w14:paraId="4FE89047" w14:textId="43F8DFAE" w:rsidR="00630030" w:rsidRPr="00F525A0" w:rsidRDefault="00630030" w:rsidP="00B23AE5">
      <w:pPr>
        <w:pStyle w:val="NoSpacing"/>
        <w:numPr>
          <w:ilvl w:val="0"/>
          <w:numId w:val="13"/>
        </w:numPr>
        <w:rPr>
          <w:rFonts w:ascii="Century Gothic" w:hAnsi="Century Gothic"/>
          <w:color w:val="272827"/>
        </w:rPr>
      </w:pPr>
      <w:r w:rsidRPr="00F525A0">
        <w:rPr>
          <w:rFonts w:ascii="Century Gothic" w:hAnsi="Century Gothic"/>
          <w:color w:val="272827"/>
        </w:rPr>
        <w:t>Develop a</w:t>
      </w:r>
      <w:r w:rsidR="00C51A73">
        <w:rPr>
          <w:rFonts w:ascii="Century Gothic" w:hAnsi="Century Gothic"/>
          <w:color w:val="272827"/>
        </w:rPr>
        <w:t xml:space="preserve">n </w:t>
      </w:r>
      <w:r w:rsidRPr="00F525A0">
        <w:rPr>
          <w:rFonts w:ascii="Century Gothic" w:hAnsi="Century Gothic"/>
          <w:color w:val="272827"/>
        </w:rPr>
        <w:t>ethos which enables everyone to work collaboratively</w:t>
      </w:r>
    </w:p>
    <w:p w14:paraId="4EF69398" w14:textId="09CCB8FD" w:rsidR="00630030" w:rsidRPr="00F525A0" w:rsidRDefault="00630030" w:rsidP="00B23AE5">
      <w:pPr>
        <w:pStyle w:val="NoSpacing"/>
        <w:numPr>
          <w:ilvl w:val="0"/>
          <w:numId w:val="13"/>
        </w:numPr>
        <w:rPr>
          <w:rFonts w:ascii="Century Gothic" w:hAnsi="Century Gothic"/>
          <w:color w:val="272827"/>
        </w:rPr>
      </w:pPr>
      <w:r w:rsidRPr="00F525A0">
        <w:rPr>
          <w:rFonts w:ascii="Century Gothic" w:hAnsi="Century Gothic"/>
          <w:color w:val="272827"/>
        </w:rPr>
        <w:t>Ensure individual staff accountabilities are clearly defined, understood and agreed</w:t>
      </w:r>
    </w:p>
    <w:p w14:paraId="7657CC84" w14:textId="40FEC468" w:rsidR="00630030" w:rsidRPr="00F525A0" w:rsidRDefault="00630030" w:rsidP="00B23AE5">
      <w:pPr>
        <w:pStyle w:val="NoSpacing"/>
        <w:numPr>
          <w:ilvl w:val="0"/>
          <w:numId w:val="13"/>
        </w:numPr>
        <w:rPr>
          <w:rFonts w:ascii="Century Gothic" w:hAnsi="Century Gothic"/>
          <w:color w:val="272827"/>
        </w:rPr>
      </w:pPr>
      <w:r w:rsidRPr="00F525A0">
        <w:rPr>
          <w:rFonts w:ascii="Century Gothic" w:hAnsi="Century Gothic"/>
          <w:color w:val="272827"/>
        </w:rPr>
        <w:t xml:space="preserve">Work </w:t>
      </w:r>
      <w:r w:rsidR="00B23AE5">
        <w:rPr>
          <w:rFonts w:ascii="Century Gothic" w:hAnsi="Century Gothic"/>
          <w:color w:val="272827"/>
        </w:rPr>
        <w:t xml:space="preserve">with </w:t>
      </w:r>
      <w:r w:rsidR="00DD15A9">
        <w:rPr>
          <w:rFonts w:ascii="Century Gothic" w:hAnsi="Century Gothic"/>
          <w:color w:val="272827"/>
        </w:rPr>
        <w:t xml:space="preserve">the </w:t>
      </w:r>
      <w:r w:rsidR="00B23AE5">
        <w:rPr>
          <w:rFonts w:ascii="Century Gothic" w:hAnsi="Century Gothic"/>
          <w:color w:val="272827"/>
        </w:rPr>
        <w:t xml:space="preserve">Executive Headteacher,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Pr="00F525A0">
        <w:rPr>
          <w:rFonts w:ascii="Century Gothic" w:hAnsi="Century Gothic"/>
          <w:color w:val="272827"/>
        </w:rPr>
        <w:t xml:space="preserve"> and governors to enable them to meet their statutory responsibilities</w:t>
      </w:r>
      <w:r w:rsidR="00DD15A9">
        <w:rPr>
          <w:rFonts w:ascii="Century Gothic" w:hAnsi="Century Gothic"/>
          <w:color w:val="272827"/>
        </w:rPr>
        <w:t xml:space="preserve"> with regard to the school’s performance and standards</w:t>
      </w:r>
    </w:p>
    <w:p w14:paraId="214DE80E" w14:textId="51A3D9B4" w:rsidR="00630030" w:rsidRPr="00F525A0" w:rsidRDefault="00630030" w:rsidP="00B23AE5">
      <w:pPr>
        <w:pStyle w:val="NoSpacing"/>
        <w:numPr>
          <w:ilvl w:val="0"/>
          <w:numId w:val="13"/>
        </w:numPr>
        <w:rPr>
          <w:rFonts w:ascii="Century Gothic" w:hAnsi="Century Gothic"/>
          <w:color w:val="272827"/>
        </w:rPr>
      </w:pPr>
      <w:r w:rsidRPr="00F525A0">
        <w:rPr>
          <w:rFonts w:ascii="Century Gothic" w:hAnsi="Century Gothic"/>
          <w:color w:val="272827"/>
        </w:rPr>
        <w:t>Ensure every child has access to hig</w:t>
      </w:r>
      <w:r w:rsidR="00B23AE5">
        <w:rPr>
          <w:rFonts w:ascii="Century Gothic" w:hAnsi="Century Gothic"/>
          <w:color w:val="272827"/>
        </w:rPr>
        <w:t>h quality teaching and learning</w:t>
      </w:r>
    </w:p>
    <w:p w14:paraId="5F3D248F" w14:textId="5920D177" w:rsidR="00630030" w:rsidRDefault="00630030" w:rsidP="00B23AE5">
      <w:pPr>
        <w:pStyle w:val="NoSpacing"/>
        <w:numPr>
          <w:ilvl w:val="0"/>
          <w:numId w:val="13"/>
        </w:numPr>
        <w:rPr>
          <w:rFonts w:ascii="Century Gothic" w:hAnsi="Century Gothic"/>
          <w:color w:val="272827"/>
        </w:rPr>
      </w:pPr>
      <w:r w:rsidRPr="00F525A0">
        <w:rPr>
          <w:rFonts w:ascii="Century Gothic" w:hAnsi="Century Gothic"/>
          <w:color w:val="272827"/>
        </w:rPr>
        <w:t xml:space="preserve">Work with the Executive Headteacher and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Pr="00F525A0">
        <w:rPr>
          <w:rFonts w:ascii="Century Gothic" w:hAnsi="Century Gothic"/>
          <w:color w:val="272827"/>
        </w:rPr>
        <w:t xml:space="preserve"> to ensure curriculum provision meets statutory requirements at all levels</w:t>
      </w:r>
      <w:r w:rsidR="00B23AE5">
        <w:rPr>
          <w:rFonts w:ascii="Century Gothic" w:hAnsi="Century Gothic"/>
          <w:color w:val="272827"/>
        </w:rPr>
        <w:t xml:space="preserve"> </w:t>
      </w:r>
      <w:r w:rsidRPr="00F525A0">
        <w:rPr>
          <w:rFonts w:ascii="Century Gothic" w:hAnsi="Century Gothic"/>
          <w:color w:val="272827"/>
        </w:rPr>
        <w:t>and is responsive to research and national developments</w:t>
      </w:r>
    </w:p>
    <w:p w14:paraId="35D08205" w14:textId="77777777" w:rsidR="00331ED0" w:rsidRPr="007D5ECE" w:rsidRDefault="00331ED0" w:rsidP="00331ED0">
      <w:pPr>
        <w:numPr>
          <w:ilvl w:val="0"/>
          <w:numId w:val="13"/>
        </w:numPr>
        <w:spacing w:after="0" w:line="240" w:lineRule="auto"/>
        <w:rPr>
          <w:rFonts w:ascii="Century Gothic" w:hAnsi="Century Gothic" w:cs="Arial"/>
        </w:rPr>
      </w:pPr>
      <w:r w:rsidRPr="007D5ECE">
        <w:rPr>
          <w:rFonts w:ascii="Century Gothic" w:hAnsi="Century Gothic" w:cs="Arial"/>
        </w:rPr>
        <w:t>Take responsibility for child protection issues as appropriate</w:t>
      </w:r>
    </w:p>
    <w:p w14:paraId="2F3C4284" w14:textId="064C54E8" w:rsidR="00331ED0" w:rsidRPr="00331ED0" w:rsidRDefault="00331ED0" w:rsidP="00331ED0">
      <w:pPr>
        <w:pStyle w:val="NoSpacing"/>
        <w:numPr>
          <w:ilvl w:val="0"/>
          <w:numId w:val="13"/>
        </w:numPr>
        <w:rPr>
          <w:rFonts w:ascii="Century Gothic" w:hAnsi="Century Gothic"/>
          <w:color w:val="272827"/>
        </w:rPr>
      </w:pPr>
      <w:r>
        <w:rPr>
          <w:rFonts w:ascii="Century Gothic" w:hAnsi="Century Gothic"/>
          <w:color w:val="272827"/>
        </w:rPr>
        <w:t>Take responsibility for promoting and safeguarding the wellbeing of children within the school</w:t>
      </w:r>
    </w:p>
    <w:p w14:paraId="47B05C3D" w14:textId="77777777" w:rsidR="00630030" w:rsidRPr="00F525A0" w:rsidRDefault="00630030" w:rsidP="00F525A0">
      <w:pPr>
        <w:pStyle w:val="NoSpacing"/>
        <w:rPr>
          <w:rFonts w:ascii="Century Gothic" w:hAnsi="Century Gothic"/>
          <w:color w:val="804000"/>
        </w:rPr>
      </w:pPr>
    </w:p>
    <w:p w14:paraId="53CF6547" w14:textId="35E8DC0A" w:rsidR="00630030" w:rsidRDefault="00630030" w:rsidP="00F525A0">
      <w:pPr>
        <w:pStyle w:val="NoSpacing"/>
        <w:rPr>
          <w:rFonts w:ascii="Century Gothic" w:hAnsi="Century Gothic"/>
          <w:b/>
          <w:color w:val="2D3128" w:themeColor="text1"/>
        </w:rPr>
      </w:pPr>
      <w:r w:rsidRPr="00B23AE5">
        <w:rPr>
          <w:rFonts w:ascii="Century Gothic" w:hAnsi="Century Gothic"/>
          <w:b/>
          <w:color w:val="2D3128" w:themeColor="text1"/>
        </w:rPr>
        <w:t>Key Accountabilities</w:t>
      </w:r>
    </w:p>
    <w:p w14:paraId="414E4B77" w14:textId="4641369C" w:rsidR="00D76D13" w:rsidRPr="00B23AE5" w:rsidRDefault="00D76D13" w:rsidP="00F525A0">
      <w:pPr>
        <w:pStyle w:val="NoSpacing"/>
        <w:rPr>
          <w:rFonts w:ascii="Century Gothic" w:hAnsi="Century Gothic"/>
          <w:b/>
          <w:color w:val="2D3128" w:themeColor="text1"/>
        </w:rPr>
      </w:pPr>
      <w:r>
        <w:rPr>
          <w:rFonts w:ascii="Century Gothic" w:hAnsi="Century Gothic"/>
          <w:b/>
          <w:color w:val="2D3128" w:themeColor="text1"/>
        </w:rPr>
        <w:t>Creating the future of Collaboration</w:t>
      </w:r>
    </w:p>
    <w:p w14:paraId="566D3BD1" w14:textId="77777777" w:rsidR="00630030" w:rsidRPr="00F525A0" w:rsidRDefault="00630030" w:rsidP="00F525A0">
      <w:pPr>
        <w:pStyle w:val="NoSpacing"/>
        <w:rPr>
          <w:rFonts w:ascii="Century Gothic" w:hAnsi="Century Gothic"/>
          <w:color w:val="272827"/>
        </w:rPr>
      </w:pPr>
    </w:p>
    <w:p w14:paraId="010E9FE7" w14:textId="07A6C0C4" w:rsidR="00630030" w:rsidRDefault="00B23AE5" w:rsidP="00B23AE5">
      <w:pPr>
        <w:pStyle w:val="NoSpacing"/>
        <w:numPr>
          <w:ilvl w:val="0"/>
          <w:numId w:val="14"/>
        </w:numPr>
        <w:rPr>
          <w:rFonts w:ascii="Century Gothic" w:hAnsi="Century Gothic"/>
          <w:color w:val="272827"/>
        </w:rPr>
      </w:pPr>
      <w:r>
        <w:rPr>
          <w:rFonts w:ascii="Century Gothic" w:hAnsi="Century Gothic"/>
          <w:color w:val="272827"/>
        </w:rPr>
        <w:t xml:space="preserve">Work </w:t>
      </w:r>
      <w:r w:rsidR="006E65E1">
        <w:rPr>
          <w:rFonts w:ascii="Century Gothic" w:hAnsi="Century Gothic"/>
          <w:color w:val="272827"/>
        </w:rPr>
        <w:t>with the Executive Headteacher</w:t>
      </w:r>
      <w:r w:rsidR="00630030" w:rsidRPr="00F525A0">
        <w:rPr>
          <w:rFonts w:ascii="Century Gothic" w:hAnsi="Century Gothic"/>
          <w:color w:val="272827"/>
        </w:rPr>
        <w:t xml:space="preserve"> and </w:t>
      </w:r>
      <w:r w:rsidR="003273BD">
        <w:rPr>
          <w:rFonts w:ascii="Century Gothic" w:hAnsi="Century Gothic"/>
          <w:color w:val="272827"/>
        </w:rPr>
        <w:t>Headteacher</w:t>
      </w:r>
      <w:r w:rsidR="00630030" w:rsidRPr="00F525A0">
        <w:rPr>
          <w:rFonts w:ascii="Century Gothic" w:hAnsi="Century Gothic"/>
          <w:color w:val="272827"/>
        </w:rPr>
        <w:t xml:space="preserve"> to create the strategic vision for the school and promote the vision, values and ethos to pupils, staff, governors, parents and the wider community</w:t>
      </w:r>
    </w:p>
    <w:p w14:paraId="233DCA4A" w14:textId="29065BC7" w:rsidR="002333B3" w:rsidRPr="002333B3" w:rsidRDefault="002333B3" w:rsidP="002333B3">
      <w:pPr>
        <w:pStyle w:val="NoSpacing"/>
        <w:numPr>
          <w:ilvl w:val="0"/>
          <w:numId w:val="14"/>
        </w:numPr>
        <w:rPr>
          <w:rFonts w:ascii="Century Gothic" w:hAnsi="Century Gothic"/>
          <w:color w:val="272827"/>
        </w:rPr>
      </w:pPr>
      <w:r w:rsidRPr="00F525A0">
        <w:rPr>
          <w:rFonts w:ascii="Century Gothic" w:hAnsi="Century Gothic"/>
          <w:color w:val="272827"/>
        </w:rPr>
        <w:t xml:space="preserve">Creating the future of the </w:t>
      </w:r>
      <w:r w:rsidR="00C51A73">
        <w:rPr>
          <w:rFonts w:ascii="Century Gothic" w:hAnsi="Century Gothic"/>
          <w:color w:val="272827"/>
        </w:rPr>
        <w:t>c</w:t>
      </w:r>
      <w:r w:rsidRPr="00F525A0">
        <w:rPr>
          <w:rFonts w:ascii="Century Gothic" w:hAnsi="Century Gothic"/>
          <w:color w:val="272827"/>
        </w:rPr>
        <w:t>ollaboration</w:t>
      </w:r>
    </w:p>
    <w:p w14:paraId="42CE5140" w14:textId="4FF65257" w:rsidR="00630030" w:rsidRPr="00F525A0" w:rsidRDefault="00630030" w:rsidP="00B23AE5">
      <w:pPr>
        <w:pStyle w:val="NoSpacing"/>
        <w:numPr>
          <w:ilvl w:val="0"/>
          <w:numId w:val="14"/>
        </w:numPr>
        <w:rPr>
          <w:rFonts w:ascii="Century Gothic" w:hAnsi="Century Gothic"/>
          <w:color w:val="272827"/>
        </w:rPr>
      </w:pPr>
      <w:r w:rsidRPr="00F525A0">
        <w:rPr>
          <w:rFonts w:ascii="Century Gothic" w:hAnsi="Century Gothic"/>
          <w:color w:val="272827"/>
        </w:rPr>
        <w:t xml:space="preserve">Motivate colleagues to create a shared learning culture and positive climate through the distribution of leadership </w:t>
      </w:r>
      <w:r w:rsidR="00C51A73">
        <w:rPr>
          <w:rFonts w:ascii="Century Gothic" w:hAnsi="Century Gothic"/>
          <w:color w:val="272827"/>
        </w:rPr>
        <w:t xml:space="preserve">at Fairview </w:t>
      </w:r>
      <w:r w:rsidRPr="00F525A0">
        <w:rPr>
          <w:rFonts w:ascii="Century Gothic" w:hAnsi="Century Gothic"/>
          <w:color w:val="272827"/>
        </w:rPr>
        <w:t xml:space="preserve"> </w:t>
      </w:r>
      <w:r w:rsidRPr="00F525A0">
        <w:rPr>
          <w:rFonts w:ascii="Century Gothic" w:hAnsi="Century Gothic"/>
          <w:color w:val="272827"/>
        </w:rPr>
        <w:tab/>
      </w:r>
    </w:p>
    <w:p w14:paraId="7DF700D5" w14:textId="1A927253" w:rsidR="00630030" w:rsidRPr="00F525A0" w:rsidRDefault="00630030" w:rsidP="00B23AE5">
      <w:pPr>
        <w:pStyle w:val="NoSpacing"/>
        <w:numPr>
          <w:ilvl w:val="0"/>
          <w:numId w:val="14"/>
        </w:numPr>
        <w:rPr>
          <w:rFonts w:ascii="Century Gothic" w:hAnsi="Century Gothic"/>
          <w:color w:val="272827"/>
        </w:rPr>
      </w:pPr>
      <w:r w:rsidRPr="00F525A0">
        <w:rPr>
          <w:rFonts w:ascii="Century Gothic" w:hAnsi="Century Gothic"/>
          <w:color w:val="272827"/>
        </w:rPr>
        <w:t xml:space="preserve">Translate the vision into agreed objectives and operational plans for </w:t>
      </w:r>
      <w:r w:rsidR="00C51A73">
        <w:rPr>
          <w:rFonts w:ascii="Century Gothic" w:hAnsi="Century Gothic"/>
          <w:color w:val="272827"/>
        </w:rPr>
        <w:t xml:space="preserve">Fairview </w:t>
      </w:r>
    </w:p>
    <w:p w14:paraId="674B5240" w14:textId="3A342B02" w:rsidR="00630030" w:rsidRPr="00F525A0" w:rsidRDefault="00630030" w:rsidP="00B23AE5">
      <w:pPr>
        <w:pStyle w:val="NoSpacing"/>
        <w:numPr>
          <w:ilvl w:val="0"/>
          <w:numId w:val="14"/>
        </w:numPr>
        <w:rPr>
          <w:rFonts w:ascii="Century Gothic" w:hAnsi="Century Gothic"/>
          <w:color w:val="272827"/>
        </w:rPr>
      </w:pPr>
      <w:r w:rsidRPr="00F525A0">
        <w:rPr>
          <w:rFonts w:ascii="Century Gothic" w:hAnsi="Century Gothic"/>
          <w:color w:val="272827"/>
        </w:rPr>
        <w:t>Advocate the benefits of transformation to all stakeholders and audiences</w:t>
      </w:r>
    </w:p>
    <w:p w14:paraId="02639A31" w14:textId="03B7FDB6" w:rsidR="00630030" w:rsidRPr="00F525A0" w:rsidRDefault="00630030" w:rsidP="00F525A0">
      <w:pPr>
        <w:pStyle w:val="NoSpacing"/>
        <w:rPr>
          <w:rFonts w:ascii="Century Gothic" w:hAnsi="Century Gothic"/>
          <w:color w:val="272827"/>
        </w:rPr>
      </w:pPr>
    </w:p>
    <w:p w14:paraId="08961F01" w14:textId="47E855A8" w:rsidR="00630030" w:rsidRDefault="00630030" w:rsidP="00F525A0">
      <w:pPr>
        <w:pStyle w:val="NoSpacing"/>
        <w:rPr>
          <w:rFonts w:ascii="Century Gothic" w:hAnsi="Century Gothic"/>
          <w:b/>
        </w:rPr>
      </w:pPr>
      <w:r w:rsidRPr="00B23AE5">
        <w:rPr>
          <w:rFonts w:ascii="Century Gothic" w:hAnsi="Century Gothic"/>
          <w:b/>
        </w:rPr>
        <w:t xml:space="preserve">Leading teaching and learning </w:t>
      </w:r>
    </w:p>
    <w:p w14:paraId="01ACEF06" w14:textId="77777777" w:rsidR="00B23AE5" w:rsidRPr="00B23AE5" w:rsidRDefault="00B23AE5" w:rsidP="00F525A0">
      <w:pPr>
        <w:pStyle w:val="NoSpacing"/>
        <w:rPr>
          <w:rFonts w:ascii="Century Gothic" w:hAnsi="Century Gothic"/>
          <w:b/>
        </w:rPr>
      </w:pPr>
    </w:p>
    <w:p w14:paraId="5446F5A0" w14:textId="4149EBF8" w:rsidR="00345D96" w:rsidRDefault="00953C5A" w:rsidP="00B23AE5">
      <w:pPr>
        <w:pStyle w:val="NoSpacing"/>
        <w:numPr>
          <w:ilvl w:val="0"/>
          <w:numId w:val="15"/>
        </w:numPr>
        <w:rPr>
          <w:rFonts w:ascii="Century Gothic" w:hAnsi="Century Gothic"/>
        </w:rPr>
      </w:pPr>
      <w:r>
        <w:rPr>
          <w:rFonts w:ascii="Century Gothic" w:hAnsi="Century Gothic"/>
        </w:rPr>
        <w:t xml:space="preserve">Be an excellent role model, exemplifying </w:t>
      </w:r>
      <w:r w:rsidR="00345D96">
        <w:rPr>
          <w:rFonts w:ascii="Century Gothic" w:hAnsi="Century Gothic"/>
        </w:rPr>
        <w:t>a high standard of teaching and promoting high expectations for all members of the school community</w:t>
      </w:r>
    </w:p>
    <w:p w14:paraId="0CB4FFED" w14:textId="15BEF547" w:rsidR="00630030" w:rsidRDefault="00630030" w:rsidP="00B23AE5">
      <w:pPr>
        <w:pStyle w:val="NoSpacing"/>
        <w:numPr>
          <w:ilvl w:val="0"/>
          <w:numId w:val="15"/>
        </w:numPr>
        <w:rPr>
          <w:rFonts w:ascii="Century Gothic" w:hAnsi="Century Gothic"/>
        </w:rPr>
      </w:pPr>
      <w:r w:rsidRPr="00F525A0">
        <w:rPr>
          <w:rFonts w:ascii="Century Gothic" w:hAnsi="Century Gothic"/>
        </w:rPr>
        <w:t>Drive a continuous and consistent focus on pupils’ achievement, using data and benchmarks to monitor progress and achieve outstanding outcomes</w:t>
      </w:r>
    </w:p>
    <w:p w14:paraId="59D46FDF" w14:textId="51CEB9D1" w:rsidR="00BE29D4" w:rsidRDefault="00BE29D4" w:rsidP="00BE29D4">
      <w:pPr>
        <w:pStyle w:val="NoSpacing"/>
        <w:numPr>
          <w:ilvl w:val="0"/>
          <w:numId w:val="15"/>
        </w:numPr>
        <w:rPr>
          <w:rFonts w:ascii="Century Gothic" w:hAnsi="Century Gothic"/>
        </w:rPr>
      </w:pPr>
      <w:r w:rsidRPr="00F525A0">
        <w:rPr>
          <w:rFonts w:ascii="Century Gothic" w:hAnsi="Century Gothic"/>
        </w:rPr>
        <w:t>Set high expectations and challenging targets</w:t>
      </w:r>
    </w:p>
    <w:p w14:paraId="02BB589A" w14:textId="76453332" w:rsidR="002949D2" w:rsidRPr="002949D2" w:rsidRDefault="002949D2" w:rsidP="002949D2">
      <w:pPr>
        <w:pStyle w:val="NoSpacing"/>
        <w:numPr>
          <w:ilvl w:val="0"/>
          <w:numId w:val="15"/>
        </w:numPr>
        <w:rPr>
          <w:rFonts w:ascii="Century Gothic" w:hAnsi="Century Gothic"/>
        </w:rPr>
      </w:pPr>
      <w:r w:rsidRPr="00F525A0">
        <w:rPr>
          <w:rFonts w:ascii="Century Gothic" w:hAnsi="Century Gothic"/>
        </w:rPr>
        <w:t>Create a culture and ethos of challenge and support where all pupils can achieve success and become engaged in their own learning</w:t>
      </w:r>
    </w:p>
    <w:p w14:paraId="01796D9E" w14:textId="3864823D" w:rsidR="00BE29D4" w:rsidRPr="00F525A0" w:rsidRDefault="00BE29D4" w:rsidP="00BE29D4">
      <w:pPr>
        <w:pStyle w:val="NoSpacing"/>
        <w:numPr>
          <w:ilvl w:val="0"/>
          <w:numId w:val="15"/>
        </w:numPr>
        <w:rPr>
          <w:rFonts w:ascii="Century Gothic" w:hAnsi="Century Gothic"/>
        </w:rPr>
      </w:pPr>
      <w:r w:rsidRPr="00F525A0">
        <w:rPr>
          <w:rFonts w:ascii="Century Gothic" w:hAnsi="Century Gothic"/>
        </w:rPr>
        <w:t xml:space="preserve">Ensure </w:t>
      </w:r>
      <w:r w:rsidR="00C51A73">
        <w:rPr>
          <w:rFonts w:ascii="Century Gothic" w:hAnsi="Century Gothic"/>
        </w:rPr>
        <w:t xml:space="preserve">Fairview </w:t>
      </w:r>
      <w:r w:rsidRPr="00F525A0">
        <w:rPr>
          <w:rFonts w:ascii="Century Gothic" w:hAnsi="Century Gothic"/>
        </w:rPr>
        <w:t>is at the forefront of innovation in teaching and learning</w:t>
      </w:r>
    </w:p>
    <w:p w14:paraId="7E3BCD0F" w14:textId="29AC3E61" w:rsidR="00630030" w:rsidRDefault="00630030" w:rsidP="00B23AE5">
      <w:pPr>
        <w:pStyle w:val="NoSpacing"/>
        <w:numPr>
          <w:ilvl w:val="0"/>
          <w:numId w:val="15"/>
        </w:numPr>
        <w:rPr>
          <w:rFonts w:ascii="Century Gothic" w:hAnsi="Century Gothic"/>
        </w:rPr>
      </w:pPr>
      <w:r w:rsidRPr="00F525A0">
        <w:rPr>
          <w:rFonts w:ascii="Century Gothic" w:hAnsi="Century Gothic"/>
        </w:rPr>
        <w:lastRenderedPageBreak/>
        <w:t>Establish creative, responsive and effective approaches to</w:t>
      </w:r>
      <w:r w:rsidR="00FD28C4">
        <w:rPr>
          <w:rFonts w:ascii="Century Gothic" w:hAnsi="Century Gothic"/>
        </w:rPr>
        <w:t xml:space="preserve"> teaching</w:t>
      </w:r>
      <w:r w:rsidRPr="00F525A0">
        <w:rPr>
          <w:rFonts w:ascii="Century Gothic" w:hAnsi="Century Gothic"/>
        </w:rPr>
        <w:t xml:space="preserve"> and </w:t>
      </w:r>
      <w:r w:rsidR="00FD28C4">
        <w:rPr>
          <w:rFonts w:ascii="Century Gothic" w:hAnsi="Century Gothic"/>
        </w:rPr>
        <w:t>learning</w:t>
      </w:r>
    </w:p>
    <w:p w14:paraId="288C57E1" w14:textId="77777777" w:rsidR="002949D2" w:rsidRPr="00F525A0" w:rsidRDefault="002949D2" w:rsidP="002949D2">
      <w:pPr>
        <w:pStyle w:val="NoSpacing"/>
        <w:numPr>
          <w:ilvl w:val="0"/>
          <w:numId w:val="15"/>
        </w:numPr>
        <w:rPr>
          <w:rFonts w:ascii="Century Gothic" w:hAnsi="Century Gothic"/>
        </w:rPr>
      </w:pPr>
      <w:r w:rsidRPr="00F525A0">
        <w:rPr>
          <w:rFonts w:ascii="Century Gothic" w:hAnsi="Century Gothic"/>
        </w:rPr>
        <w:t xml:space="preserve">Provide inspiration and strong strategic leadership </w:t>
      </w:r>
      <w:r>
        <w:rPr>
          <w:rFonts w:ascii="Century Gothic" w:hAnsi="Century Gothic"/>
        </w:rPr>
        <w:t>to the teaching team to ensure</w:t>
      </w:r>
      <w:r w:rsidRPr="00F525A0">
        <w:rPr>
          <w:rFonts w:ascii="Century Gothic" w:hAnsi="Century Gothic"/>
        </w:rPr>
        <w:t xml:space="preserve"> the highest standards of learning across the curriculum</w:t>
      </w:r>
    </w:p>
    <w:p w14:paraId="4FE1E7F4" w14:textId="5E51E4B8" w:rsidR="002949D2" w:rsidRPr="002949D2" w:rsidRDefault="002949D2" w:rsidP="002949D2">
      <w:pPr>
        <w:pStyle w:val="NoSpacing"/>
        <w:numPr>
          <w:ilvl w:val="0"/>
          <w:numId w:val="15"/>
        </w:numPr>
        <w:rPr>
          <w:rFonts w:ascii="Century Gothic" w:hAnsi="Century Gothic"/>
        </w:rPr>
      </w:pPr>
      <w:r>
        <w:rPr>
          <w:rFonts w:ascii="Century Gothic" w:hAnsi="Century Gothic"/>
        </w:rPr>
        <w:t>Lead the development and delivery of training and support for staff at all levels</w:t>
      </w:r>
    </w:p>
    <w:p w14:paraId="31301973" w14:textId="4CAB6C7D" w:rsidR="00630030" w:rsidRPr="00F525A0" w:rsidRDefault="00630030" w:rsidP="00B23AE5">
      <w:pPr>
        <w:pStyle w:val="NoSpacing"/>
        <w:numPr>
          <w:ilvl w:val="0"/>
          <w:numId w:val="15"/>
        </w:numPr>
        <w:rPr>
          <w:rFonts w:ascii="Century Gothic" w:hAnsi="Century Gothic"/>
        </w:rPr>
      </w:pPr>
      <w:r w:rsidRPr="00F525A0">
        <w:rPr>
          <w:rFonts w:ascii="Century Gothic" w:hAnsi="Century Gothic"/>
        </w:rPr>
        <w:t xml:space="preserve">Monitor, evaluate and review </w:t>
      </w:r>
      <w:r w:rsidR="004D25F8">
        <w:rPr>
          <w:rFonts w:ascii="Century Gothic" w:hAnsi="Century Gothic"/>
        </w:rPr>
        <w:t xml:space="preserve">the </w:t>
      </w:r>
      <w:r w:rsidRPr="00F525A0">
        <w:rPr>
          <w:rFonts w:ascii="Century Gothic" w:hAnsi="Century Gothic"/>
        </w:rPr>
        <w:t>school’s practice and promote improvement strategies</w:t>
      </w:r>
    </w:p>
    <w:p w14:paraId="31D0BEF2" w14:textId="5803BECE" w:rsidR="00630030" w:rsidRPr="00F525A0" w:rsidRDefault="004D25F8" w:rsidP="00B23AE5">
      <w:pPr>
        <w:pStyle w:val="NoSpacing"/>
        <w:numPr>
          <w:ilvl w:val="0"/>
          <w:numId w:val="15"/>
        </w:numPr>
        <w:rPr>
          <w:rFonts w:ascii="Century Gothic" w:hAnsi="Century Gothic"/>
        </w:rPr>
      </w:pPr>
      <w:r>
        <w:rPr>
          <w:rFonts w:ascii="Century Gothic" w:hAnsi="Century Gothic"/>
        </w:rPr>
        <w:t xml:space="preserve">Work with the Executive Head and the </w:t>
      </w:r>
      <w:r w:rsidR="00C51A73">
        <w:rPr>
          <w:rFonts w:ascii="Century Gothic" w:hAnsi="Century Gothic"/>
        </w:rPr>
        <w:t>Co-</w:t>
      </w:r>
      <w:r>
        <w:rPr>
          <w:rFonts w:ascii="Century Gothic" w:hAnsi="Century Gothic"/>
        </w:rPr>
        <w:t>Headteacher</w:t>
      </w:r>
      <w:r w:rsidR="00C51A73">
        <w:rPr>
          <w:rFonts w:ascii="Century Gothic" w:hAnsi="Century Gothic"/>
        </w:rPr>
        <w:t>s</w:t>
      </w:r>
      <w:r>
        <w:rPr>
          <w:rFonts w:ascii="Century Gothic" w:hAnsi="Century Gothic"/>
        </w:rPr>
        <w:t xml:space="preserve"> to t</w:t>
      </w:r>
      <w:r w:rsidR="00630030" w:rsidRPr="00F525A0">
        <w:rPr>
          <w:rFonts w:ascii="Century Gothic" w:hAnsi="Century Gothic"/>
        </w:rPr>
        <w:t>ackle under-performance at all levels</w:t>
      </w:r>
    </w:p>
    <w:p w14:paraId="37592DFF" w14:textId="70AE244B" w:rsidR="00630030" w:rsidRPr="00F525A0" w:rsidRDefault="00630030" w:rsidP="00B23AE5">
      <w:pPr>
        <w:pStyle w:val="NoSpacing"/>
        <w:numPr>
          <w:ilvl w:val="0"/>
          <w:numId w:val="15"/>
        </w:numPr>
        <w:rPr>
          <w:rFonts w:ascii="Century Gothic" w:hAnsi="Century Gothic"/>
        </w:rPr>
      </w:pPr>
      <w:r w:rsidRPr="00F525A0">
        <w:rPr>
          <w:rFonts w:ascii="Century Gothic" w:hAnsi="Century Gothic"/>
        </w:rPr>
        <w:t xml:space="preserve">Co-ordinate and lead key areas (as agreed with the Executive Headteacher and </w:t>
      </w:r>
      <w:r w:rsidR="00C51A73">
        <w:rPr>
          <w:rFonts w:ascii="Century Gothic" w:hAnsi="Century Gothic"/>
        </w:rPr>
        <w:t>Co-</w:t>
      </w:r>
      <w:r w:rsidR="003273BD">
        <w:rPr>
          <w:rFonts w:ascii="Century Gothic" w:hAnsi="Century Gothic"/>
        </w:rPr>
        <w:t>Headteacher</w:t>
      </w:r>
      <w:r w:rsidR="00C51A73">
        <w:rPr>
          <w:rFonts w:ascii="Century Gothic" w:hAnsi="Century Gothic"/>
        </w:rPr>
        <w:t>s</w:t>
      </w:r>
      <w:r w:rsidRPr="00F525A0">
        <w:rPr>
          <w:rFonts w:ascii="Century Gothic" w:hAnsi="Century Gothic"/>
        </w:rPr>
        <w:t>) to a high standard</w:t>
      </w:r>
    </w:p>
    <w:p w14:paraId="12479573" w14:textId="3AEDC85F" w:rsidR="00630030" w:rsidRPr="00F525A0" w:rsidRDefault="00630030" w:rsidP="00F525A0">
      <w:pPr>
        <w:pStyle w:val="NoSpacing"/>
        <w:rPr>
          <w:rFonts w:ascii="Century Gothic" w:hAnsi="Century Gothic"/>
        </w:rPr>
      </w:pPr>
    </w:p>
    <w:p w14:paraId="7EEEDE23" w14:textId="77777777" w:rsidR="00EA634C" w:rsidRPr="002C6AE0" w:rsidRDefault="00EA634C" w:rsidP="002C6AE0">
      <w:pPr>
        <w:pStyle w:val="NoSpacing"/>
        <w:rPr>
          <w:rFonts w:ascii="Century Gothic" w:hAnsi="Century Gothic"/>
          <w:b/>
        </w:rPr>
      </w:pPr>
      <w:r w:rsidRPr="002C6AE0">
        <w:rPr>
          <w:rFonts w:ascii="Century Gothic" w:hAnsi="Century Gothic"/>
          <w:b/>
        </w:rPr>
        <w:t>Developing self and working with others</w:t>
      </w:r>
    </w:p>
    <w:p w14:paraId="2CCCD8DB" w14:textId="77777777" w:rsidR="00EA634C" w:rsidRPr="00F525A0" w:rsidRDefault="00EA634C" w:rsidP="00F525A0">
      <w:pPr>
        <w:pStyle w:val="NoSpacing"/>
        <w:rPr>
          <w:rFonts w:ascii="Century Gothic" w:hAnsi="Century Gothic"/>
        </w:rPr>
      </w:pPr>
    </w:p>
    <w:p w14:paraId="4FC7EFBB" w14:textId="14E06293" w:rsidR="00EA634C" w:rsidRPr="00F525A0" w:rsidRDefault="00EA634C" w:rsidP="002C6AE0">
      <w:pPr>
        <w:pStyle w:val="NoSpacing"/>
        <w:numPr>
          <w:ilvl w:val="0"/>
          <w:numId w:val="17"/>
        </w:numPr>
        <w:rPr>
          <w:rFonts w:ascii="Century Gothic" w:hAnsi="Century Gothic"/>
          <w:color w:val="272827"/>
        </w:rPr>
      </w:pPr>
      <w:r w:rsidRPr="00F525A0">
        <w:rPr>
          <w:rFonts w:ascii="Century Gothic" w:hAnsi="Century Gothic"/>
          <w:color w:val="272827"/>
        </w:rPr>
        <w:t>Ensure the development of, and maintain effective strategies and procedures for, staff induction, professional development and performance review</w:t>
      </w:r>
    </w:p>
    <w:p w14:paraId="1A06ED8E" w14:textId="7C4EE90B" w:rsidR="00EA634C" w:rsidRPr="00F525A0" w:rsidRDefault="00EA634C" w:rsidP="002C6AE0">
      <w:pPr>
        <w:pStyle w:val="NoSpacing"/>
        <w:numPr>
          <w:ilvl w:val="0"/>
          <w:numId w:val="17"/>
        </w:numPr>
        <w:rPr>
          <w:rFonts w:ascii="Century Gothic" w:hAnsi="Century Gothic"/>
          <w:color w:val="272827"/>
        </w:rPr>
      </w:pPr>
      <w:r w:rsidRPr="00F525A0">
        <w:rPr>
          <w:rFonts w:ascii="Century Gothic" w:hAnsi="Century Gothic"/>
          <w:color w:val="272827"/>
        </w:rPr>
        <w:t>Promote and maintain a culture of high expectations for self and others</w:t>
      </w:r>
    </w:p>
    <w:p w14:paraId="60AB0023" w14:textId="106D0789" w:rsidR="00EA634C" w:rsidRPr="00F525A0" w:rsidRDefault="00EA634C" w:rsidP="002C6AE0">
      <w:pPr>
        <w:pStyle w:val="NoSpacing"/>
        <w:numPr>
          <w:ilvl w:val="0"/>
          <w:numId w:val="17"/>
        </w:numPr>
        <w:rPr>
          <w:rFonts w:ascii="Century Gothic" w:hAnsi="Century Gothic"/>
          <w:color w:val="272827"/>
        </w:rPr>
      </w:pPr>
      <w:r w:rsidRPr="00F525A0">
        <w:rPr>
          <w:rFonts w:ascii="Century Gothic" w:hAnsi="Century Gothic"/>
          <w:color w:val="272827"/>
        </w:rPr>
        <w:t>Ensure effective planning, allocation, support and evaluation of work of individuals</w:t>
      </w:r>
    </w:p>
    <w:p w14:paraId="1B313960" w14:textId="6A5DFB76" w:rsidR="00EA634C" w:rsidRDefault="00EA634C" w:rsidP="002C6AE0">
      <w:pPr>
        <w:pStyle w:val="NoSpacing"/>
        <w:numPr>
          <w:ilvl w:val="0"/>
          <w:numId w:val="17"/>
        </w:numPr>
        <w:rPr>
          <w:rFonts w:ascii="Century Gothic" w:hAnsi="Century Gothic"/>
          <w:color w:val="272827"/>
        </w:rPr>
      </w:pPr>
      <w:r w:rsidRPr="00F525A0">
        <w:rPr>
          <w:rFonts w:ascii="Century Gothic" w:hAnsi="Century Gothic"/>
          <w:color w:val="272827"/>
        </w:rPr>
        <w:t>Regularly review own practice, set personal targets and take responsibility for own development, seeking advice and support from other leaders</w:t>
      </w:r>
    </w:p>
    <w:p w14:paraId="3284D348" w14:textId="3B508267" w:rsidR="00851190" w:rsidRDefault="000E672C" w:rsidP="002C6AE0">
      <w:pPr>
        <w:pStyle w:val="NoSpacing"/>
        <w:numPr>
          <w:ilvl w:val="0"/>
          <w:numId w:val="17"/>
        </w:numPr>
        <w:rPr>
          <w:rFonts w:ascii="Century Gothic" w:hAnsi="Century Gothic"/>
          <w:color w:val="272827"/>
        </w:rPr>
      </w:pPr>
      <w:r>
        <w:rPr>
          <w:rFonts w:ascii="Century Gothic" w:hAnsi="Century Gothic"/>
          <w:color w:val="272827"/>
        </w:rPr>
        <w:t>Participate, as required, in the selection and appointment of teaching and support staff</w:t>
      </w:r>
      <w:r w:rsidR="000C4900">
        <w:rPr>
          <w:rFonts w:ascii="Century Gothic" w:hAnsi="Century Gothic"/>
          <w:color w:val="272827"/>
        </w:rPr>
        <w:t xml:space="preserve"> </w:t>
      </w:r>
    </w:p>
    <w:p w14:paraId="1AA78A14" w14:textId="4345B6AF" w:rsidR="000C4900" w:rsidRPr="00F525A0" w:rsidRDefault="000C4900" w:rsidP="002C6AE0">
      <w:pPr>
        <w:pStyle w:val="NoSpacing"/>
        <w:numPr>
          <w:ilvl w:val="0"/>
          <w:numId w:val="17"/>
        </w:numPr>
        <w:rPr>
          <w:rFonts w:ascii="Century Gothic" w:hAnsi="Century Gothic"/>
          <w:color w:val="272827"/>
        </w:rPr>
      </w:pPr>
      <w:r>
        <w:rPr>
          <w:rFonts w:ascii="Century Gothic" w:hAnsi="Century Gothic"/>
          <w:color w:val="272827"/>
        </w:rPr>
        <w:t xml:space="preserve">Work with the Executive Head and the </w:t>
      </w:r>
      <w:r w:rsidR="00C51A73">
        <w:rPr>
          <w:rFonts w:ascii="Century Gothic" w:hAnsi="Century Gothic"/>
          <w:color w:val="272827"/>
        </w:rPr>
        <w:t>Co-</w:t>
      </w:r>
      <w:r>
        <w:rPr>
          <w:rFonts w:ascii="Century Gothic" w:hAnsi="Century Gothic"/>
          <w:color w:val="272827"/>
        </w:rPr>
        <w:t>Headteacher</w:t>
      </w:r>
      <w:r w:rsidR="00C51A73">
        <w:rPr>
          <w:rFonts w:ascii="Century Gothic" w:hAnsi="Century Gothic"/>
          <w:color w:val="272827"/>
        </w:rPr>
        <w:t>s</w:t>
      </w:r>
      <w:r>
        <w:rPr>
          <w:rFonts w:ascii="Century Gothic" w:hAnsi="Century Gothic"/>
          <w:color w:val="272827"/>
        </w:rPr>
        <w:t xml:space="preserve"> to </w:t>
      </w:r>
      <w:r w:rsidR="00545AA1">
        <w:rPr>
          <w:rFonts w:ascii="Century Gothic" w:hAnsi="Century Gothic"/>
          <w:color w:val="272827"/>
        </w:rPr>
        <w:t>deliver an appropriate programme of professional development for all staff including quality coaching</w:t>
      </w:r>
      <w:r w:rsidR="00131224">
        <w:rPr>
          <w:rFonts w:ascii="Century Gothic" w:hAnsi="Century Gothic"/>
          <w:color w:val="272827"/>
        </w:rPr>
        <w:t xml:space="preserve"> and mentoring in line with the school development plan and performance management</w:t>
      </w:r>
    </w:p>
    <w:p w14:paraId="4A72D89D" w14:textId="77777777" w:rsidR="00EA634C" w:rsidRPr="00F525A0" w:rsidRDefault="00EA634C" w:rsidP="00F525A0">
      <w:pPr>
        <w:pStyle w:val="NoSpacing"/>
        <w:rPr>
          <w:rFonts w:ascii="Century Gothic" w:hAnsi="Century Gothic"/>
        </w:rPr>
      </w:pPr>
    </w:p>
    <w:p w14:paraId="42ECDF2F" w14:textId="6B4818B2" w:rsidR="00EA634C" w:rsidRPr="00F80ADE" w:rsidRDefault="00EA634C" w:rsidP="00356959">
      <w:pPr>
        <w:pStyle w:val="NoSpacing"/>
        <w:rPr>
          <w:rFonts w:ascii="Century Gothic" w:hAnsi="Century Gothic"/>
          <w:b/>
        </w:rPr>
      </w:pPr>
      <w:r w:rsidRPr="00F80ADE">
        <w:rPr>
          <w:rFonts w:ascii="Century Gothic" w:hAnsi="Century Gothic"/>
          <w:b/>
        </w:rPr>
        <w:t xml:space="preserve">Managing </w:t>
      </w:r>
      <w:r w:rsidR="00AF3E0C">
        <w:rPr>
          <w:rFonts w:ascii="Century Gothic" w:hAnsi="Century Gothic"/>
          <w:b/>
        </w:rPr>
        <w:t>the organisation</w:t>
      </w:r>
    </w:p>
    <w:p w14:paraId="35E73C39" w14:textId="77777777" w:rsidR="00356959" w:rsidRPr="002C6AE0" w:rsidRDefault="00356959" w:rsidP="00F525A0">
      <w:pPr>
        <w:pStyle w:val="NoSpacing"/>
        <w:rPr>
          <w:rFonts w:ascii="Century Gothic" w:hAnsi="Century Gothic"/>
          <w:color w:val="272827"/>
          <w:spacing w:val="42"/>
        </w:rPr>
      </w:pPr>
    </w:p>
    <w:p w14:paraId="3552717D" w14:textId="7516DFE2"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 xml:space="preserve">Work closely with the Executive Headteacher and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Pr="00F525A0">
        <w:rPr>
          <w:rFonts w:ascii="Century Gothic" w:hAnsi="Century Gothic"/>
          <w:color w:val="272827"/>
        </w:rPr>
        <w:t xml:space="preserve"> to ensure evidence-based improvement plans and policies promote continuous school improvement linked to the SEF</w:t>
      </w:r>
    </w:p>
    <w:p w14:paraId="2D5CDF60" w14:textId="64512851"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Work with staff, parents, pupils and governors to develop effective relationships and communications which underpin a professional learning community enabling everyone in the school to achieve</w:t>
      </w:r>
    </w:p>
    <w:p w14:paraId="0C557A3F" w14:textId="1BEAD17D"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Create an inspiring, professional work environment consistent with the school’s values and aspirations</w:t>
      </w:r>
    </w:p>
    <w:p w14:paraId="70936254" w14:textId="7E6C9899"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lastRenderedPageBreak/>
        <w:t>Put in place effective team communication mechanisms to ensure that all staff are involved in the school’s and partnership’s development plan and are kept informed of key priorities and developments</w:t>
      </w:r>
    </w:p>
    <w:p w14:paraId="1084D7B3" w14:textId="06CF3D44"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Provide effective organisation and management based on rigorous self-evaluation</w:t>
      </w:r>
    </w:p>
    <w:p w14:paraId="48F4D438" w14:textId="77BE66BB" w:rsidR="00EA634C" w:rsidRPr="00F525A0"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 xml:space="preserve">Work closely with the Executive Headteacher and </w:t>
      </w:r>
      <w:r w:rsidR="00C51A73">
        <w:rPr>
          <w:rFonts w:ascii="Century Gothic" w:hAnsi="Century Gothic"/>
          <w:color w:val="272827"/>
        </w:rPr>
        <w:t>Co-</w:t>
      </w:r>
      <w:r w:rsidR="003273BD">
        <w:rPr>
          <w:rFonts w:ascii="Century Gothic" w:hAnsi="Century Gothic"/>
          <w:color w:val="272827"/>
        </w:rPr>
        <w:t>Headteacher</w:t>
      </w:r>
      <w:r w:rsidR="00C51A73">
        <w:rPr>
          <w:rFonts w:ascii="Century Gothic" w:hAnsi="Century Gothic"/>
          <w:color w:val="272827"/>
        </w:rPr>
        <w:t>s</w:t>
      </w:r>
      <w:r w:rsidRPr="00F525A0">
        <w:rPr>
          <w:rFonts w:ascii="Century Gothic" w:hAnsi="Century Gothic"/>
          <w:color w:val="272827"/>
        </w:rPr>
        <w:t xml:space="preserve"> to manage the school’s financial and human resources effectively and efficiently to achieve the schools’ educational goals and priorities, and ensure systems are in place for the effective administration and control of school budgets</w:t>
      </w:r>
    </w:p>
    <w:p w14:paraId="737E3C43" w14:textId="01E74B25" w:rsidR="00EA634C" w:rsidRDefault="00EA634C" w:rsidP="002C6AE0">
      <w:pPr>
        <w:pStyle w:val="NoSpacing"/>
        <w:numPr>
          <w:ilvl w:val="0"/>
          <w:numId w:val="16"/>
        </w:numPr>
        <w:rPr>
          <w:rFonts w:ascii="Century Gothic" w:hAnsi="Century Gothic"/>
          <w:color w:val="272827"/>
        </w:rPr>
      </w:pPr>
      <w:r w:rsidRPr="00F525A0">
        <w:rPr>
          <w:rFonts w:ascii="Century Gothic" w:hAnsi="Century Gothic"/>
          <w:color w:val="272827"/>
        </w:rPr>
        <w:t>Provide detailed reports and analysis of pupil attainment / progress that enables school leaders to make accurate judgements about school priorities and next steps.  (For example, reports to local governing body)</w:t>
      </w:r>
    </w:p>
    <w:p w14:paraId="213A7AEC" w14:textId="7E251A74" w:rsidR="00E208D8" w:rsidRDefault="00E208D8" w:rsidP="002C6AE0">
      <w:pPr>
        <w:pStyle w:val="NoSpacing"/>
        <w:numPr>
          <w:ilvl w:val="0"/>
          <w:numId w:val="16"/>
        </w:numPr>
        <w:rPr>
          <w:rFonts w:ascii="Century Gothic" w:hAnsi="Century Gothic"/>
          <w:color w:val="272827"/>
        </w:rPr>
      </w:pPr>
      <w:r>
        <w:rPr>
          <w:rFonts w:ascii="Century Gothic" w:hAnsi="Century Gothic"/>
          <w:color w:val="272827"/>
        </w:rPr>
        <w:t xml:space="preserve">Working with the </w:t>
      </w:r>
      <w:r w:rsidRPr="00F525A0">
        <w:rPr>
          <w:rFonts w:ascii="Century Gothic" w:hAnsi="Century Gothic"/>
          <w:color w:val="272827"/>
        </w:rPr>
        <w:t xml:space="preserve">Executive Headteacher and </w:t>
      </w:r>
      <w:r w:rsidR="00102703">
        <w:rPr>
          <w:rFonts w:ascii="Century Gothic" w:hAnsi="Century Gothic"/>
          <w:color w:val="272827"/>
        </w:rPr>
        <w:t>Co-</w:t>
      </w:r>
      <w:r>
        <w:rPr>
          <w:rFonts w:ascii="Century Gothic" w:hAnsi="Century Gothic"/>
          <w:color w:val="272827"/>
        </w:rPr>
        <w:t>Headteacher</w:t>
      </w:r>
      <w:r w:rsidR="00102703">
        <w:rPr>
          <w:rFonts w:ascii="Century Gothic" w:hAnsi="Century Gothic"/>
          <w:color w:val="272827"/>
        </w:rPr>
        <w:t>s</w:t>
      </w:r>
      <w:r w:rsidR="001C526D">
        <w:rPr>
          <w:rFonts w:ascii="Century Gothic" w:hAnsi="Century Gothic"/>
          <w:color w:val="272827"/>
        </w:rPr>
        <w:t xml:space="preserve"> </w:t>
      </w:r>
      <w:r w:rsidR="00102703">
        <w:rPr>
          <w:rFonts w:ascii="Century Gothic" w:hAnsi="Century Gothic"/>
          <w:color w:val="272827"/>
        </w:rPr>
        <w:t>undertake</w:t>
      </w:r>
      <w:r w:rsidR="001C526D">
        <w:rPr>
          <w:rFonts w:ascii="Century Gothic" w:hAnsi="Century Gothic"/>
          <w:color w:val="272827"/>
        </w:rPr>
        <w:t xml:space="preserve"> ke</w:t>
      </w:r>
      <w:r w:rsidR="00102703">
        <w:rPr>
          <w:rFonts w:ascii="Century Gothic" w:hAnsi="Century Gothic"/>
          <w:color w:val="272827"/>
        </w:rPr>
        <w:t xml:space="preserve">y </w:t>
      </w:r>
      <w:r w:rsidR="001C526D">
        <w:rPr>
          <w:rFonts w:ascii="Century Gothic" w:hAnsi="Century Gothic"/>
          <w:color w:val="272827"/>
        </w:rPr>
        <w:t>activities related to professional, personal/HR issues</w:t>
      </w:r>
    </w:p>
    <w:p w14:paraId="715D8EC2" w14:textId="23FAF8E3" w:rsidR="001C526D" w:rsidRDefault="001C526D" w:rsidP="002C6AE0">
      <w:pPr>
        <w:pStyle w:val="NoSpacing"/>
        <w:numPr>
          <w:ilvl w:val="0"/>
          <w:numId w:val="16"/>
        </w:numPr>
        <w:rPr>
          <w:rFonts w:ascii="Century Gothic" w:hAnsi="Century Gothic"/>
          <w:color w:val="272827"/>
        </w:rPr>
      </w:pPr>
      <w:r>
        <w:rPr>
          <w:rFonts w:ascii="Century Gothic" w:hAnsi="Century Gothic"/>
          <w:color w:val="272827"/>
        </w:rPr>
        <w:t>Manage HR and other leadership processes as appropriate e.g. sickness absence, disciplinary</w:t>
      </w:r>
      <w:r w:rsidR="00D16646">
        <w:rPr>
          <w:rFonts w:ascii="Century Gothic" w:hAnsi="Century Gothic"/>
          <w:color w:val="272827"/>
        </w:rPr>
        <w:t>, capability</w:t>
      </w:r>
    </w:p>
    <w:p w14:paraId="6E2ADC73" w14:textId="516D6C08" w:rsidR="00D16646" w:rsidRDefault="00D16646" w:rsidP="002C6AE0">
      <w:pPr>
        <w:pStyle w:val="NoSpacing"/>
        <w:numPr>
          <w:ilvl w:val="0"/>
          <w:numId w:val="16"/>
        </w:numPr>
        <w:rPr>
          <w:rFonts w:ascii="Century Gothic" w:hAnsi="Century Gothic"/>
          <w:color w:val="272827"/>
        </w:rPr>
      </w:pPr>
      <w:r>
        <w:rPr>
          <w:rFonts w:ascii="Century Gothic" w:hAnsi="Century Gothic"/>
          <w:color w:val="272827"/>
        </w:rPr>
        <w:t>Ensure a consistent approach to standards of behaviour, attendance and punctuality are implemented across the school</w:t>
      </w:r>
    </w:p>
    <w:p w14:paraId="066A078B" w14:textId="34F5E0BF" w:rsidR="002C6AE0" w:rsidRPr="00F525A0" w:rsidRDefault="002C6AE0" w:rsidP="00F525A0">
      <w:pPr>
        <w:pStyle w:val="NoSpacing"/>
        <w:rPr>
          <w:rFonts w:ascii="Century Gothic" w:hAnsi="Century Gothic"/>
          <w:color w:val="272827"/>
        </w:rPr>
      </w:pPr>
    </w:p>
    <w:p w14:paraId="4CDAC0F6" w14:textId="5E9B2878" w:rsidR="00EA634C" w:rsidRDefault="00EA634C" w:rsidP="00914869">
      <w:pPr>
        <w:pStyle w:val="NoSpacing"/>
        <w:rPr>
          <w:rFonts w:ascii="Century Gothic" w:hAnsi="Century Gothic"/>
          <w:b/>
        </w:rPr>
      </w:pPr>
      <w:r w:rsidRPr="00914869">
        <w:rPr>
          <w:rFonts w:ascii="Century Gothic" w:hAnsi="Century Gothic"/>
          <w:b/>
        </w:rPr>
        <w:t>Strengthening community</w:t>
      </w:r>
    </w:p>
    <w:p w14:paraId="016C5B44" w14:textId="77777777" w:rsidR="00E41A69" w:rsidRPr="00914869" w:rsidRDefault="00E41A69" w:rsidP="00914869">
      <w:pPr>
        <w:pStyle w:val="NoSpacing"/>
        <w:rPr>
          <w:rFonts w:ascii="Century Gothic" w:hAnsi="Century Gothic"/>
          <w:b/>
        </w:rPr>
      </w:pPr>
    </w:p>
    <w:p w14:paraId="778C5E5E" w14:textId="33C87653"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Work with Governors and staff to strengthen and develop the ethos of the school, allowing this to influence and shape all areas of the school</w:t>
      </w:r>
    </w:p>
    <w:p w14:paraId="188F28EE" w14:textId="13A769D5"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Create and promote positive strategies for challenging racial and other prejudice</w:t>
      </w:r>
    </w:p>
    <w:p w14:paraId="4F2CA626" w14:textId="2C203F93" w:rsidR="00EA634C" w:rsidRPr="00914869" w:rsidRDefault="00884599" w:rsidP="00914869">
      <w:pPr>
        <w:pStyle w:val="NoSpacing"/>
        <w:numPr>
          <w:ilvl w:val="0"/>
          <w:numId w:val="18"/>
        </w:numPr>
        <w:rPr>
          <w:rFonts w:ascii="Century Gothic" w:hAnsi="Century Gothic"/>
        </w:rPr>
      </w:pPr>
      <w:r>
        <w:rPr>
          <w:rFonts w:ascii="Century Gothic" w:hAnsi="Century Gothic"/>
        </w:rPr>
        <w:t>P</w:t>
      </w:r>
      <w:r w:rsidR="00EA634C" w:rsidRPr="00914869">
        <w:rPr>
          <w:rFonts w:ascii="Century Gothic" w:hAnsi="Century Gothic"/>
        </w:rPr>
        <w:t xml:space="preserve">romote community cohesion and extended services and work </w:t>
      </w:r>
      <w:r w:rsidR="0009558A">
        <w:rPr>
          <w:rFonts w:ascii="Century Gothic" w:hAnsi="Century Gothic"/>
        </w:rPr>
        <w:t xml:space="preserve">positively </w:t>
      </w:r>
      <w:r w:rsidR="00EA634C" w:rsidRPr="00914869">
        <w:rPr>
          <w:rFonts w:ascii="Century Gothic" w:hAnsi="Century Gothic"/>
        </w:rPr>
        <w:t>with other partners</w:t>
      </w:r>
    </w:p>
    <w:p w14:paraId="300B7602" w14:textId="48B7A947"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 xml:space="preserve">Ensure that strategic planning takes account of the diversity, values and experience of the school and local community.  </w:t>
      </w:r>
    </w:p>
    <w:p w14:paraId="192FBCEE" w14:textId="0160B57D"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Create and maintain effective partnerships with Governors to support and improve pupils’ achievements and personal development</w:t>
      </w:r>
    </w:p>
    <w:p w14:paraId="76075D9E" w14:textId="64CC6CF5"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Develop and maintain effective relations</w:t>
      </w:r>
      <w:r w:rsidR="00792CDD">
        <w:rPr>
          <w:rFonts w:ascii="Century Gothic" w:hAnsi="Century Gothic"/>
        </w:rPr>
        <w:t>hips with parents so that pupil</w:t>
      </w:r>
      <w:r w:rsidRPr="00914869">
        <w:rPr>
          <w:rFonts w:ascii="Century Gothic" w:hAnsi="Century Gothic"/>
        </w:rPr>
        <w:t>s are fully supported in all contexts</w:t>
      </w:r>
    </w:p>
    <w:p w14:paraId="671FE911" w14:textId="49F1B4E5"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Develop effective links with the community to extend the curriculum, enhance teaching and broaden learning opportunities</w:t>
      </w:r>
    </w:p>
    <w:p w14:paraId="1B34D814" w14:textId="6F4B3791" w:rsidR="00EA634C" w:rsidRPr="00812AD7" w:rsidRDefault="00EA634C" w:rsidP="00914869">
      <w:pPr>
        <w:pStyle w:val="NoSpacing"/>
        <w:numPr>
          <w:ilvl w:val="0"/>
          <w:numId w:val="18"/>
        </w:numPr>
        <w:rPr>
          <w:rFonts w:ascii="Century Gothic" w:hAnsi="Century Gothic"/>
        </w:rPr>
      </w:pPr>
      <w:r w:rsidRPr="00914869">
        <w:rPr>
          <w:rFonts w:ascii="Century Gothic" w:hAnsi="Century Gothic"/>
        </w:rPr>
        <w:t>Build a school culture that takes account of the richness and diversity of the school’s community</w:t>
      </w:r>
    </w:p>
    <w:p w14:paraId="55523AB3" w14:textId="77777777" w:rsidR="00EA634C" w:rsidRPr="00914869" w:rsidRDefault="00EA634C" w:rsidP="00914869">
      <w:pPr>
        <w:pStyle w:val="NoSpacing"/>
        <w:numPr>
          <w:ilvl w:val="0"/>
          <w:numId w:val="18"/>
        </w:numPr>
        <w:rPr>
          <w:rFonts w:ascii="Century Gothic" w:hAnsi="Century Gothic"/>
        </w:rPr>
      </w:pPr>
      <w:r w:rsidRPr="00914869">
        <w:rPr>
          <w:rFonts w:ascii="Century Gothic" w:hAnsi="Century Gothic"/>
        </w:rPr>
        <w:t>Actively promote the school as a centre of excellence for education and families in the local community</w:t>
      </w:r>
    </w:p>
    <w:p w14:paraId="573E7CC4" w14:textId="724515CD" w:rsidR="00EA634C" w:rsidRPr="00792CDD" w:rsidRDefault="00EA634C" w:rsidP="00792CDD">
      <w:pPr>
        <w:pStyle w:val="NoSpacing"/>
        <w:rPr>
          <w:rFonts w:ascii="Century Gothic" w:hAnsi="Century Gothic"/>
          <w:b/>
        </w:rPr>
      </w:pPr>
    </w:p>
    <w:p w14:paraId="13453C81" w14:textId="77777777" w:rsidR="00EA634C" w:rsidRPr="00792CDD" w:rsidRDefault="00EA634C" w:rsidP="00792CDD">
      <w:pPr>
        <w:pStyle w:val="NoSpacing"/>
        <w:rPr>
          <w:rFonts w:ascii="Century Gothic" w:hAnsi="Century Gothic"/>
          <w:b/>
        </w:rPr>
      </w:pPr>
      <w:r w:rsidRPr="00792CDD">
        <w:rPr>
          <w:rFonts w:ascii="Century Gothic" w:hAnsi="Century Gothic"/>
          <w:b/>
        </w:rPr>
        <w:t>Data protection</w:t>
      </w:r>
    </w:p>
    <w:p w14:paraId="622ED769" w14:textId="77777777" w:rsidR="00EA634C" w:rsidRPr="00F525A0" w:rsidRDefault="00EA634C" w:rsidP="00F525A0">
      <w:pPr>
        <w:pStyle w:val="NoSpacing"/>
        <w:rPr>
          <w:rFonts w:ascii="Century Gothic" w:hAnsi="Century Gothic"/>
        </w:rPr>
      </w:pPr>
    </w:p>
    <w:p w14:paraId="3A0AB9FA" w14:textId="77777777" w:rsidR="00EA634C" w:rsidRPr="00F525A0" w:rsidRDefault="00EA634C" w:rsidP="00F525A0">
      <w:pPr>
        <w:pStyle w:val="NoSpacing"/>
        <w:rPr>
          <w:rFonts w:ascii="Century Gothic" w:hAnsi="Century Gothic"/>
        </w:rPr>
      </w:pPr>
      <w:r w:rsidRPr="00F525A0">
        <w:rPr>
          <w:rFonts w:ascii="Century Gothic" w:hAnsi="Century Gothic"/>
        </w:rPr>
        <w:lastRenderedPageBreak/>
        <w:t>Promote and maintain the school’s responsibilities at all times under the Data protection Act 1984 for the security, accuracy, and significance of personal data held on such systems</w:t>
      </w:r>
    </w:p>
    <w:p w14:paraId="488D75B3" w14:textId="77777777" w:rsidR="00EA634C" w:rsidRPr="00F525A0" w:rsidRDefault="00EA634C" w:rsidP="00F525A0">
      <w:pPr>
        <w:pStyle w:val="NoSpacing"/>
        <w:rPr>
          <w:rFonts w:ascii="Century Gothic" w:hAnsi="Century Gothic"/>
        </w:rPr>
      </w:pPr>
    </w:p>
    <w:p w14:paraId="75E9319C" w14:textId="77777777" w:rsidR="00EA634C" w:rsidRPr="00792CDD" w:rsidRDefault="00EA634C" w:rsidP="00792CDD">
      <w:pPr>
        <w:pStyle w:val="NoSpacing"/>
        <w:rPr>
          <w:rFonts w:ascii="Century Gothic" w:hAnsi="Century Gothic"/>
          <w:b/>
        </w:rPr>
      </w:pPr>
      <w:r w:rsidRPr="00792CDD">
        <w:rPr>
          <w:rFonts w:ascii="Century Gothic" w:hAnsi="Century Gothic"/>
          <w:b/>
        </w:rPr>
        <w:t>Health and safety</w:t>
      </w:r>
    </w:p>
    <w:p w14:paraId="0E2128DB" w14:textId="77777777" w:rsidR="00EA634C" w:rsidRPr="00F525A0" w:rsidRDefault="00EA634C" w:rsidP="00F525A0">
      <w:pPr>
        <w:pStyle w:val="NoSpacing"/>
        <w:rPr>
          <w:rFonts w:ascii="Century Gothic" w:hAnsi="Century Gothic"/>
        </w:rPr>
      </w:pPr>
    </w:p>
    <w:p w14:paraId="5281F5C5" w14:textId="2DD21051" w:rsidR="00EA634C" w:rsidRPr="00F525A0" w:rsidRDefault="00EA634C" w:rsidP="00792CDD">
      <w:pPr>
        <w:pStyle w:val="NoSpacing"/>
        <w:numPr>
          <w:ilvl w:val="0"/>
          <w:numId w:val="19"/>
        </w:numPr>
        <w:rPr>
          <w:rFonts w:ascii="Century Gothic" w:hAnsi="Century Gothic"/>
        </w:rPr>
      </w:pPr>
      <w:r w:rsidRPr="00F525A0">
        <w:rPr>
          <w:rFonts w:ascii="Century Gothic" w:hAnsi="Century Gothic"/>
        </w:rPr>
        <w:t>Ensure that all members of the school community feel safe and are</w:t>
      </w:r>
      <w:r w:rsidR="00792CDD">
        <w:rPr>
          <w:rFonts w:ascii="Century Gothic" w:hAnsi="Century Gothic"/>
        </w:rPr>
        <w:t xml:space="preserve"> </w:t>
      </w:r>
      <w:r w:rsidRPr="00F525A0">
        <w:rPr>
          <w:rFonts w:ascii="Century Gothic" w:hAnsi="Century Gothic"/>
        </w:rPr>
        <w:t xml:space="preserve">safe at </w:t>
      </w:r>
      <w:r w:rsidR="00102703">
        <w:rPr>
          <w:rFonts w:ascii="Century Gothic" w:hAnsi="Century Gothic"/>
        </w:rPr>
        <w:t xml:space="preserve">Fairview Community </w:t>
      </w:r>
      <w:r w:rsidR="00E41A69">
        <w:rPr>
          <w:rFonts w:ascii="Century Gothic" w:hAnsi="Century Gothic"/>
        </w:rPr>
        <w:t>Primary</w:t>
      </w:r>
      <w:r w:rsidRPr="00F525A0">
        <w:rPr>
          <w:rFonts w:ascii="Century Gothic" w:hAnsi="Century Gothic"/>
        </w:rPr>
        <w:t xml:space="preserve"> School</w:t>
      </w:r>
    </w:p>
    <w:p w14:paraId="49EC9749" w14:textId="127066AF" w:rsidR="00EA634C" w:rsidRPr="00F525A0" w:rsidRDefault="00EA634C" w:rsidP="00792CDD">
      <w:pPr>
        <w:pStyle w:val="NoSpacing"/>
        <w:numPr>
          <w:ilvl w:val="0"/>
          <w:numId w:val="19"/>
        </w:numPr>
        <w:rPr>
          <w:rFonts w:ascii="Century Gothic" w:hAnsi="Century Gothic"/>
        </w:rPr>
      </w:pPr>
      <w:r w:rsidRPr="00F525A0">
        <w:rPr>
          <w:rFonts w:ascii="Century Gothic" w:hAnsi="Century Gothic"/>
        </w:rPr>
        <w:t>Ensure the school Health and Safety Policy is reviewed annually and be responsible for ensuring all staff deploy best practice</w:t>
      </w:r>
    </w:p>
    <w:p w14:paraId="5D3186FA" w14:textId="6575708B" w:rsidR="00EA634C" w:rsidRPr="00F525A0" w:rsidRDefault="00EA634C" w:rsidP="00792CDD">
      <w:pPr>
        <w:pStyle w:val="NoSpacing"/>
        <w:numPr>
          <w:ilvl w:val="0"/>
          <w:numId w:val="19"/>
        </w:numPr>
        <w:rPr>
          <w:rFonts w:ascii="Century Gothic" w:hAnsi="Century Gothic"/>
        </w:rPr>
      </w:pPr>
      <w:r w:rsidRPr="00F525A0">
        <w:rPr>
          <w:rFonts w:ascii="Century Gothic" w:hAnsi="Century Gothic"/>
        </w:rPr>
        <w:t>Ensure the safety of all parties they come into contact with, such as members of the public, in premises or sites controlled by the school</w:t>
      </w:r>
    </w:p>
    <w:p w14:paraId="2B064098" w14:textId="5F152224" w:rsidR="00EA634C" w:rsidRPr="00F525A0" w:rsidRDefault="00EA634C" w:rsidP="00792CDD">
      <w:pPr>
        <w:pStyle w:val="NoSpacing"/>
        <w:numPr>
          <w:ilvl w:val="0"/>
          <w:numId w:val="19"/>
        </w:numPr>
        <w:rPr>
          <w:rFonts w:ascii="Century Gothic" w:hAnsi="Century Gothic"/>
        </w:rPr>
      </w:pPr>
      <w:r w:rsidRPr="00F525A0">
        <w:rPr>
          <w:rFonts w:ascii="Century Gothic" w:hAnsi="Century Gothic"/>
        </w:rPr>
        <w:t xml:space="preserve">Provide training where appropriate for staff in relation to health and safety practice including risk assessments </w:t>
      </w:r>
    </w:p>
    <w:p w14:paraId="27D0F425" w14:textId="6E1BB173" w:rsidR="00792CDD" w:rsidRDefault="00792CDD" w:rsidP="00F525A0">
      <w:pPr>
        <w:pStyle w:val="NoSpacing"/>
        <w:rPr>
          <w:rFonts w:ascii="Century Gothic" w:hAnsi="Century Gothic"/>
          <w:spacing w:val="114"/>
        </w:rPr>
      </w:pPr>
    </w:p>
    <w:p w14:paraId="61F59D53" w14:textId="4938EC60" w:rsidR="00EA634C" w:rsidRPr="00792CDD" w:rsidRDefault="00EA634C" w:rsidP="00792CDD">
      <w:pPr>
        <w:pStyle w:val="NoSpacing"/>
        <w:rPr>
          <w:rFonts w:ascii="Century Gothic" w:hAnsi="Century Gothic"/>
          <w:b/>
        </w:rPr>
      </w:pPr>
      <w:r w:rsidRPr="00792CDD">
        <w:rPr>
          <w:rFonts w:ascii="Century Gothic" w:hAnsi="Century Gothic"/>
          <w:b/>
        </w:rPr>
        <w:t>Safeguarding</w:t>
      </w:r>
    </w:p>
    <w:p w14:paraId="26A15A90" w14:textId="77777777" w:rsidR="00EA634C" w:rsidRPr="00F525A0" w:rsidRDefault="00EA634C" w:rsidP="00F525A0">
      <w:pPr>
        <w:pStyle w:val="NoSpacing"/>
        <w:rPr>
          <w:rFonts w:ascii="Century Gothic" w:hAnsi="Century Gothic"/>
        </w:rPr>
      </w:pPr>
    </w:p>
    <w:p w14:paraId="280E0343" w14:textId="45E49ACB" w:rsidR="00EA634C" w:rsidRPr="00F3185B" w:rsidRDefault="00EA634C" w:rsidP="00F3185B">
      <w:pPr>
        <w:pStyle w:val="NoSpacing"/>
        <w:numPr>
          <w:ilvl w:val="0"/>
          <w:numId w:val="20"/>
        </w:numPr>
        <w:rPr>
          <w:rFonts w:ascii="Century Gothic" w:hAnsi="Century Gothic"/>
        </w:rPr>
      </w:pPr>
      <w:r w:rsidRPr="00F3185B">
        <w:rPr>
          <w:rFonts w:ascii="Century Gothic" w:hAnsi="Century Gothic"/>
        </w:rPr>
        <w:t xml:space="preserve">Serve as </w:t>
      </w:r>
      <w:r w:rsidR="00102703">
        <w:rPr>
          <w:rFonts w:ascii="Century Gothic" w:hAnsi="Century Gothic"/>
        </w:rPr>
        <w:t xml:space="preserve">one of the </w:t>
      </w:r>
      <w:r w:rsidRPr="00F3185B">
        <w:rPr>
          <w:rFonts w:ascii="Century Gothic" w:hAnsi="Century Gothic"/>
        </w:rPr>
        <w:t>designated Deputy Child Protection Officer</w:t>
      </w:r>
      <w:r w:rsidR="00102703">
        <w:rPr>
          <w:rFonts w:ascii="Century Gothic" w:hAnsi="Century Gothic"/>
        </w:rPr>
        <w:t>s</w:t>
      </w:r>
      <w:r w:rsidRPr="00F3185B">
        <w:rPr>
          <w:rFonts w:ascii="Century Gothic" w:hAnsi="Century Gothic"/>
        </w:rPr>
        <w:t xml:space="preserve"> for the school</w:t>
      </w:r>
    </w:p>
    <w:p w14:paraId="3C9FEF0B" w14:textId="3A3F772F" w:rsidR="00EA634C" w:rsidRPr="00F3185B" w:rsidRDefault="00F3185B" w:rsidP="00F3185B">
      <w:pPr>
        <w:pStyle w:val="NoSpacing"/>
        <w:numPr>
          <w:ilvl w:val="0"/>
          <w:numId w:val="20"/>
        </w:numPr>
        <w:rPr>
          <w:rFonts w:ascii="Century Gothic" w:hAnsi="Century Gothic"/>
        </w:rPr>
      </w:pPr>
      <w:r>
        <w:rPr>
          <w:rFonts w:ascii="Century Gothic" w:hAnsi="Century Gothic"/>
        </w:rPr>
        <w:t xml:space="preserve">Work with the DSL and the </w:t>
      </w:r>
      <w:r w:rsidR="00102703">
        <w:rPr>
          <w:rFonts w:ascii="Century Gothic" w:hAnsi="Century Gothic"/>
        </w:rPr>
        <w:t>Co-</w:t>
      </w:r>
      <w:r>
        <w:rPr>
          <w:rFonts w:ascii="Century Gothic" w:hAnsi="Century Gothic"/>
        </w:rPr>
        <w:t>Headteacher</w:t>
      </w:r>
      <w:r w:rsidR="00102703">
        <w:rPr>
          <w:rFonts w:ascii="Century Gothic" w:hAnsi="Century Gothic"/>
        </w:rPr>
        <w:t xml:space="preserve">s </w:t>
      </w:r>
      <w:r>
        <w:rPr>
          <w:rFonts w:ascii="Century Gothic" w:hAnsi="Century Gothic"/>
        </w:rPr>
        <w:t>to c</w:t>
      </w:r>
      <w:r w:rsidR="00EA634C" w:rsidRPr="00F3185B">
        <w:rPr>
          <w:rFonts w:ascii="Century Gothic" w:hAnsi="Century Gothic"/>
        </w:rPr>
        <w:t xml:space="preserve">o-ordinate and lead staff induction and INSET to ensure best practice in safeguarding </w:t>
      </w:r>
    </w:p>
    <w:p w14:paraId="06B46B38" w14:textId="77777777" w:rsidR="00EA634C" w:rsidRPr="00F525A0" w:rsidRDefault="00EA634C" w:rsidP="00F525A0">
      <w:pPr>
        <w:pStyle w:val="NoSpacing"/>
        <w:rPr>
          <w:rFonts w:ascii="Century Gothic" w:hAnsi="Century Gothic"/>
        </w:rPr>
      </w:pPr>
    </w:p>
    <w:sectPr w:rsidR="00EA634C" w:rsidRPr="00F525A0" w:rsidSect="00FE75C6">
      <w:footerReference w:type="default" r:id="rId8"/>
      <w:headerReference w:type="first" r:id="rId9"/>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FFA7F" w14:textId="77777777" w:rsidR="00BA6AB7" w:rsidRDefault="00BA6AB7" w:rsidP="006D2287">
      <w:pPr>
        <w:spacing w:after="0" w:line="240" w:lineRule="auto"/>
      </w:pPr>
      <w:r>
        <w:separator/>
      </w:r>
    </w:p>
  </w:endnote>
  <w:endnote w:type="continuationSeparator" w:id="0">
    <w:p w14:paraId="688FEE20" w14:textId="77777777" w:rsidR="00BA6AB7" w:rsidRDefault="00BA6AB7" w:rsidP="006D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text" w:horzAnchor="page" w:tblpXSpec="center" w:tblpY="1"/>
      <w:tblOverlap w:val="never"/>
      <w:tblW w:w="10455" w:type="dxa"/>
      <w:tblBorders>
        <w:top w:val="single" w:sz="18" w:space="0" w:color="0C2D35" w:themeColor="accent4"/>
      </w:tblBorders>
      <w:tblLook w:val="04A0" w:firstRow="1" w:lastRow="0" w:firstColumn="1" w:lastColumn="0" w:noHBand="0" w:noVBand="1"/>
    </w:tblPr>
    <w:tblGrid>
      <w:gridCol w:w="3466"/>
      <w:gridCol w:w="6989"/>
    </w:tblGrid>
    <w:tr w:rsidR="008209DA" w:rsidRPr="008209DA" w14:paraId="5D977F4D" w14:textId="77777777" w:rsidTr="009E4713">
      <w:trPr>
        <w:trHeight w:val="945"/>
      </w:trPr>
      <w:tc>
        <w:tcPr>
          <w:tcW w:w="3348" w:type="dxa"/>
          <w:tcMar>
            <w:left w:w="115" w:type="dxa"/>
            <w:right w:w="115" w:type="dxa"/>
          </w:tcMar>
          <w:vAlign w:val="bottom"/>
        </w:tcPr>
        <w:p w14:paraId="5D977F43" w14:textId="77777777" w:rsidR="008209DA" w:rsidRPr="008209DA" w:rsidRDefault="008209DA" w:rsidP="009E4713">
          <w:pPr>
            <w:pStyle w:val="Footer"/>
            <w:jc w:val="center"/>
            <w:rPr>
              <w:rFonts w:ascii="Century Gothic" w:hAnsi="Century Gothic" w:cs="Microsoft Sans Serif"/>
              <w:color w:val="2D3128" w:themeColor="text1"/>
              <w:sz w:val="8"/>
              <w:szCs w:val="8"/>
            </w:rPr>
          </w:pPr>
        </w:p>
        <w:p w14:paraId="5D977F44" w14:textId="246E4F36" w:rsidR="008209DA" w:rsidRDefault="00102703" w:rsidP="009E4713">
          <w:pPr>
            <w:pStyle w:val="Footer"/>
            <w:jc w:val="center"/>
            <w:rPr>
              <w:rFonts w:ascii="Century Gothic" w:hAnsi="Century Gothic" w:cs="Microsoft Sans Serif"/>
              <w:color w:val="2D3128" w:themeColor="text1"/>
              <w:sz w:val="12"/>
              <w:szCs w:val="12"/>
            </w:rPr>
          </w:pPr>
          <w:r>
            <w:rPr>
              <w:rFonts w:ascii="Century Gothic" w:hAnsi="Century Gothic" w:cs="Microsoft Sans Serif"/>
              <w:color w:val="2D3128" w:themeColor="text1"/>
              <w:sz w:val="12"/>
              <w:szCs w:val="12"/>
            </w:rPr>
            <w:t>=</w:t>
          </w:r>
        </w:p>
        <w:p w14:paraId="5D977F45" w14:textId="77777777" w:rsidR="008209DA" w:rsidRDefault="008209DA" w:rsidP="009E4713">
          <w:pPr>
            <w:pStyle w:val="Footer"/>
            <w:jc w:val="center"/>
            <w:rPr>
              <w:rFonts w:ascii="Century Gothic" w:hAnsi="Century Gothic" w:cs="Microsoft Sans Serif"/>
              <w:color w:val="2D3128" w:themeColor="text1"/>
              <w:sz w:val="12"/>
              <w:szCs w:val="12"/>
            </w:rPr>
          </w:pPr>
        </w:p>
        <w:p w14:paraId="5D977F46" w14:textId="77777777" w:rsidR="009E4713" w:rsidRDefault="009E4713" w:rsidP="009E4713">
          <w:pPr>
            <w:pStyle w:val="Footer"/>
            <w:jc w:val="center"/>
            <w:rPr>
              <w:rFonts w:ascii="Century Gothic" w:hAnsi="Century Gothic" w:cs="Microsoft Sans Serif"/>
              <w:color w:val="2D3128" w:themeColor="text1"/>
              <w:sz w:val="12"/>
              <w:szCs w:val="12"/>
            </w:rPr>
          </w:pPr>
        </w:p>
        <w:p w14:paraId="5D977F47" w14:textId="77777777" w:rsidR="009E4713" w:rsidRPr="008209DA" w:rsidRDefault="009E4713" w:rsidP="009E4713">
          <w:pPr>
            <w:pStyle w:val="Footer"/>
            <w:jc w:val="center"/>
            <w:rPr>
              <w:rFonts w:ascii="Century Gothic" w:hAnsi="Century Gothic" w:cs="Microsoft Sans Serif"/>
              <w:color w:val="2D3128" w:themeColor="text1"/>
              <w:sz w:val="12"/>
              <w:szCs w:val="12"/>
            </w:rPr>
          </w:pPr>
        </w:p>
      </w:tc>
      <w:tc>
        <w:tcPr>
          <w:tcW w:w="6750" w:type="dxa"/>
          <w:shd w:val="clear" w:color="auto" w:fill="auto"/>
          <w:vAlign w:val="bottom"/>
        </w:tcPr>
        <w:p w14:paraId="5D977F4C" w14:textId="77777777" w:rsidR="0008217E" w:rsidRPr="008209DA" w:rsidRDefault="0008217E" w:rsidP="00102703">
          <w:pPr>
            <w:pStyle w:val="Footer"/>
            <w:jc w:val="right"/>
            <w:rPr>
              <w:rFonts w:ascii="Century Gothic" w:hAnsi="Century Gothic" w:cs="Microsoft Sans Serif"/>
              <w:color w:val="2D3128" w:themeColor="text1"/>
              <w:szCs w:val="24"/>
            </w:rPr>
          </w:pPr>
        </w:p>
      </w:tc>
    </w:tr>
  </w:tbl>
  <w:p w14:paraId="5D977F4E" w14:textId="77777777" w:rsidR="00F20B5B" w:rsidRPr="008209DA" w:rsidRDefault="00F20B5B" w:rsidP="006C073E">
    <w:pPr>
      <w:pStyle w:val="Footer"/>
      <w:rPr>
        <w:rFonts w:ascii="Century Gothic" w:hAnsi="Century Gothic" w:cs="Microsoft Sans Serif"/>
        <w:color w:val="2D3128" w:themeColor="text1"/>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B4B23" w14:textId="77777777" w:rsidR="00BA6AB7" w:rsidRDefault="00BA6AB7" w:rsidP="006D2287">
      <w:pPr>
        <w:spacing w:after="0" w:line="240" w:lineRule="auto"/>
      </w:pPr>
      <w:r>
        <w:separator/>
      </w:r>
    </w:p>
  </w:footnote>
  <w:footnote w:type="continuationSeparator" w:id="0">
    <w:p w14:paraId="22E30E71" w14:textId="77777777" w:rsidR="00BA6AB7" w:rsidRDefault="00BA6AB7" w:rsidP="006D2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9333E" w14:textId="77777777" w:rsidR="00FE75C6" w:rsidRPr="00173748" w:rsidRDefault="00FE75C6" w:rsidP="00FE75C6">
    <w:pPr>
      <w:ind w:left="1440" w:firstLine="720"/>
      <w:rPr>
        <w:color w:val="3333CD"/>
        <w:sz w:val="36"/>
        <w:szCs w:val="36"/>
      </w:rPr>
    </w:pPr>
    <w:r w:rsidRPr="00173748">
      <w:rPr>
        <w:noProof/>
        <w:color w:val="3333CD"/>
        <w:sz w:val="24"/>
        <w:szCs w:val="24"/>
        <w:lang w:eastAsia="en-GB"/>
      </w:rPr>
      <w:drawing>
        <wp:anchor distT="0" distB="0" distL="114300" distR="114300" simplePos="0" relativeHeight="251660288" behindDoc="1" locked="0" layoutInCell="1" allowOverlap="1" wp14:anchorId="7EEC0FEE" wp14:editId="412C27EE">
          <wp:simplePos x="0" y="0"/>
          <wp:positionH relativeFrom="column">
            <wp:posOffset>5288280</wp:posOffset>
          </wp:positionH>
          <wp:positionV relativeFrom="paragraph">
            <wp:posOffset>-160020</wp:posOffset>
          </wp:positionV>
          <wp:extent cx="514350" cy="514350"/>
          <wp:effectExtent l="0" t="0" r="0" b="0"/>
          <wp:wrapSquare wrapText="bothSides"/>
          <wp:docPr id="10" name="Picture 10" descr="fv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vship"/>
                  <pic:cNvPicPr>
                    <a:picLocks noChangeAspect="1" noChangeArrowheads="1"/>
                  </pic:cNvPicPr>
                </pic:nvPicPr>
                <pic:blipFill>
                  <a:blip r:embed="rId1" cstate="print">
                    <a:lum bright="30000"/>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pic:spPr>
              </pic:pic>
            </a:graphicData>
          </a:graphic>
          <wp14:sizeRelH relativeFrom="page">
            <wp14:pctWidth>0</wp14:pctWidth>
          </wp14:sizeRelH>
          <wp14:sizeRelV relativeFrom="page">
            <wp14:pctHeight>0</wp14:pctHeight>
          </wp14:sizeRelV>
        </wp:anchor>
      </w:drawing>
    </w:r>
    <w:r w:rsidRPr="00173748">
      <w:rPr>
        <w:noProof/>
        <w:color w:val="3333CD"/>
        <w:sz w:val="24"/>
        <w:szCs w:val="24"/>
        <w:lang w:eastAsia="en-GB"/>
      </w:rPr>
      <w:drawing>
        <wp:anchor distT="0" distB="0" distL="114300" distR="114300" simplePos="0" relativeHeight="251659264" behindDoc="1" locked="0" layoutInCell="1" allowOverlap="1" wp14:anchorId="5604A2B6" wp14:editId="0AE30460">
          <wp:simplePos x="0" y="0"/>
          <wp:positionH relativeFrom="column">
            <wp:posOffset>800100</wp:posOffset>
          </wp:positionH>
          <wp:positionV relativeFrom="paragraph">
            <wp:posOffset>-162560</wp:posOffset>
          </wp:positionV>
          <wp:extent cx="514350" cy="514350"/>
          <wp:effectExtent l="0" t="0" r="0" b="0"/>
          <wp:wrapSquare wrapText="bothSides"/>
          <wp:docPr id="9" name="Picture 9" descr="fv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vship"/>
                  <pic:cNvPicPr>
                    <a:picLocks noChangeAspect="1" noChangeArrowheads="1"/>
                  </pic:cNvPicPr>
                </pic:nvPicPr>
                <pic:blipFill>
                  <a:blip r:embed="rId1" cstate="print">
                    <a:lum bright="30000"/>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pic:spPr>
              </pic:pic>
            </a:graphicData>
          </a:graphic>
          <wp14:sizeRelH relativeFrom="page">
            <wp14:pctWidth>0</wp14:pctWidth>
          </wp14:sizeRelH>
          <wp14:sizeRelV relativeFrom="page">
            <wp14:pctHeight>0</wp14:pctHeight>
          </wp14:sizeRelV>
        </wp:anchor>
      </w:drawing>
    </w:r>
    <w:r w:rsidRPr="00173748">
      <w:rPr>
        <w:color w:val="3333CD"/>
        <w:sz w:val="36"/>
        <w:szCs w:val="36"/>
      </w:rPr>
      <w:t>Fairview Community Primary School</w:t>
    </w:r>
  </w:p>
  <w:tbl>
    <w:tblPr>
      <w:tblW w:w="0" w:type="auto"/>
      <w:tblLook w:val="01E0" w:firstRow="1" w:lastRow="1" w:firstColumn="1" w:lastColumn="1" w:noHBand="0" w:noVBand="0"/>
    </w:tblPr>
    <w:tblGrid>
      <w:gridCol w:w="9746"/>
    </w:tblGrid>
    <w:tr w:rsidR="00FE75C6" w:rsidRPr="00173748" w14:paraId="63B7029C" w14:textId="77777777" w:rsidTr="005A577A">
      <w:trPr>
        <w:trHeight w:val="505"/>
      </w:trPr>
      <w:tc>
        <w:tcPr>
          <w:tcW w:w="10318" w:type="dxa"/>
        </w:tcPr>
        <w:p w14:paraId="15BFAD04" w14:textId="77777777" w:rsidR="00FE75C6" w:rsidRPr="00173748" w:rsidRDefault="00FE75C6" w:rsidP="005A577A">
          <w:pPr>
            <w:tabs>
              <w:tab w:val="left" w:pos="5000"/>
            </w:tabs>
            <w:spacing w:after="0"/>
            <w:jc w:val="center"/>
            <w:rPr>
              <w:i/>
              <w:color w:val="3333CD"/>
            </w:rPr>
          </w:pPr>
          <w:r w:rsidRPr="00173748">
            <w:rPr>
              <w:i/>
              <w:color w:val="3333CD"/>
            </w:rPr>
            <w:t>Drewery Drive, Rainham, Kent, ME8 0NU</w:t>
          </w:r>
        </w:p>
        <w:p w14:paraId="755D1D9C" w14:textId="77777777" w:rsidR="00FE75C6" w:rsidRPr="00173748" w:rsidRDefault="00FE75C6" w:rsidP="005A577A">
          <w:pPr>
            <w:tabs>
              <w:tab w:val="left" w:pos="5000"/>
            </w:tabs>
            <w:spacing w:after="0"/>
            <w:jc w:val="center"/>
            <w:rPr>
              <w:i/>
              <w:color w:val="3333CD"/>
            </w:rPr>
          </w:pPr>
          <w:r w:rsidRPr="00173748">
            <w:rPr>
              <w:i/>
              <w:color w:val="3333CD"/>
            </w:rPr>
            <w:t>Tel: 01634 338710</w:t>
          </w:r>
        </w:p>
        <w:p w14:paraId="1045DB7E" w14:textId="77777777" w:rsidR="00FE75C6" w:rsidRPr="00173748" w:rsidRDefault="00FE75C6" w:rsidP="005A577A">
          <w:pPr>
            <w:tabs>
              <w:tab w:val="left" w:pos="5000"/>
            </w:tabs>
            <w:spacing w:after="0"/>
            <w:jc w:val="center"/>
            <w:rPr>
              <w:i/>
              <w:color w:val="3333CD"/>
            </w:rPr>
          </w:pPr>
          <w:r w:rsidRPr="00173748">
            <w:rPr>
              <w:i/>
              <w:color w:val="3333CD"/>
            </w:rPr>
            <w:t xml:space="preserve">Email: </w:t>
          </w:r>
          <w:hyperlink r:id="rId2" w:history="1">
            <w:r w:rsidRPr="00173748">
              <w:rPr>
                <w:rStyle w:val="Hyperlink"/>
                <w:i/>
                <w:color w:val="3333CD"/>
              </w:rPr>
              <w:t>office@fairviewprimary.medway.sch.uk</w:t>
            </w:r>
          </w:hyperlink>
        </w:p>
        <w:p w14:paraId="630220F3" w14:textId="77777777" w:rsidR="00FE75C6" w:rsidRPr="00173748" w:rsidRDefault="00FE75C6" w:rsidP="005A577A">
          <w:pPr>
            <w:tabs>
              <w:tab w:val="left" w:pos="5000"/>
            </w:tabs>
            <w:spacing w:after="0"/>
            <w:jc w:val="center"/>
            <w:rPr>
              <w:i/>
              <w:color w:val="3333CD"/>
            </w:rPr>
          </w:pPr>
        </w:p>
      </w:tc>
    </w:tr>
  </w:tbl>
  <w:p w14:paraId="1EB90F46" w14:textId="77777777" w:rsidR="00FE75C6" w:rsidRDefault="00FE7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0000002"/>
    <w:multiLevelType w:val="multilevel"/>
    <w:tmpl w:val="894EE874"/>
    <w:lvl w:ilvl="0">
      <w:start w:val="1"/>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2" w15:restartNumberingAfterBreak="0">
    <w:nsid w:val="00000003"/>
    <w:multiLevelType w:val="multilevel"/>
    <w:tmpl w:val="894EE875"/>
    <w:lvl w:ilvl="0">
      <w:start w:val="1"/>
      <w:numFmt w:val="bullet"/>
      <w:lvlText w:val="★"/>
      <w:lvlJc w:val="left"/>
      <w:pPr>
        <w:tabs>
          <w:tab w:val="num" w:pos="560"/>
        </w:tabs>
        <w:ind w:left="560" w:firstLine="0"/>
      </w:pPr>
      <w:rPr>
        <w:rFonts w:hint="default"/>
        <w:position w:val="-2"/>
      </w:rPr>
    </w:lvl>
    <w:lvl w:ilvl="1">
      <w:start w:val="1"/>
      <w:numFmt w:val="bullet"/>
      <w:lvlText w:val="•"/>
      <w:lvlJc w:val="left"/>
      <w:pPr>
        <w:tabs>
          <w:tab w:val="num" w:pos="560"/>
        </w:tabs>
        <w:ind w:left="560" w:firstLine="360"/>
      </w:pPr>
      <w:rPr>
        <w:rFonts w:hint="default"/>
        <w:position w:val="-2"/>
      </w:rPr>
    </w:lvl>
    <w:lvl w:ilvl="2">
      <w:start w:val="1"/>
      <w:numFmt w:val="bullet"/>
      <w:lvlText w:val="•"/>
      <w:lvlJc w:val="left"/>
      <w:pPr>
        <w:tabs>
          <w:tab w:val="num" w:pos="560"/>
        </w:tabs>
        <w:ind w:left="560" w:firstLine="720"/>
      </w:pPr>
      <w:rPr>
        <w:rFonts w:hint="default"/>
        <w:position w:val="-2"/>
      </w:rPr>
    </w:lvl>
    <w:lvl w:ilvl="3">
      <w:start w:val="1"/>
      <w:numFmt w:val="bullet"/>
      <w:lvlText w:val="•"/>
      <w:lvlJc w:val="left"/>
      <w:pPr>
        <w:tabs>
          <w:tab w:val="num" w:pos="560"/>
        </w:tabs>
        <w:ind w:left="560" w:firstLine="1080"/>
      </w:pPr>
      <w:rPr>
        <w:rFonts w:hint="default"/>
        <w:position w:val="-2"/>
      </w:rPr>
    </w:lvl>
    <w:lvl w:ilvl="4">
      <w:start w:val="1"/>
      <w:numFmt w:val="bullet"/>
      <w:lvlText w:val="•"/>
      <w:lvlJc w:val="left"/>
      <w:pPr>
        <w:tabs>
          <w:tab w:val="num" w:pos="560"/>
        </w:tabs>
        <w:ind w:left="560" w:firstLine="1440"/>
      </w:pPr>
      <w:rPr>
        <w:rFonts w:hint="default"/>
        <w:position w:val="-2"/>
      </w:rPr>
    </w:lvl>
    <w:lvl w:ilvl="5">
      <w:start w:val="1"/>
      <w:numFmt w:val="bullet"/>
      <w:lvlText w:val="•"/>
      <w:lvlJc w:val="left"/>
      <w:pPr>
        <w:tabs>
          <w:tab w:val="num" w:pos="560"/>
        </w:tabs>
        <w:ind w:left="560" w:firstLine="1800"/>
      </w:pPr>
      <w:rPr>
        <w:rFonts w:hint="default"/>
        <w:position w:val="-2"/>
      </w:rPr>
    </w:lvl>
    <w:lvl w:ilvl="6">
      <w:start w:val="1"/>
      <w:numFmt w:val="bullet"/>
      <w:lvlText w:val="•"/>
      <w:lvlJc w:val="left"/>
      <w:pPr>
        <w:tabs>
          <w:tab w:val="num" w:pos="560"/>
        </w:tabs>
        <w:ind w:left="560" w:firstLine="2160"/>
      </w:pPr>
      <w:rPr>
        <w:rFonts w:hint="default"/>
        <w:position w:val="-2"/>
      </w:rPr>
    </w:lvl>
    <w:lvl w:ilvl="7">
      <w:start w:val="1"/>
      <w:numFmt w:val="bullet"/>
      <w:lvlText w:val="•"/>
      <w:lvlJc w:val="left"/>
      <w:pPr>
        <w:tabs>
          <w:tab w:val="num" w:pos="560"/>
        </w:tabs>
        <w:ind w:left="560" w:firstLine="2520"/>
      </w:pPr>
      <w:rPr>
        <w:rFonts w:hint="default"/>
        <w:position w:val="-2"/>
      </w:rPr>
    </w:lvl>
    <w:lvl w:ilvl="8">
      <w:start w:val="1"/>
      <w:numFmt w:val="bullet"/>
      <w:lvlText w:val="•"/>
      <w:lvlJc w:val="left"/>
      <w:pPr>
        <w:tabs>
          <w:tab w:val="num" w:pos="560"/>
        </w:tabs>
        <w:ind w:left="560" w:firstLine="2880"/>
      </w:pPr>
      <w:rPr>
        <w:rFonts w:hint="default"/>
        <w:position w:val="-2"/>
      </w:rPr>
    </w:lvl>
  </w:abstractNum>
  <w:abstractNum w:abstractNumId="3" w15:restartNumberingAfterBreak="0">
    <w:nsid w:val="00000004"/>
    <w:multiLevelType w:val="multilevel"/>
    <w:tmpl w:val="894EE876"/>
    <w:lvl w:ilvl="0">
      <w:numFmt w:val="bullet"/>
      <w:lvlText w:val="★"/>
      <w:lvlJc w:val="left"/>
      <w:pPr>
        <w:tabs>
          <w:tab w:val="num" w:pos="567"/>
        </w:tabs>
        <w:ind w:left="567" w:firstLine="0"/>
      </w:pPr>
      <w:rPr>
        <w:rFonts w:hint="default"/>
        <w:position w:val="0"/>
      </w:rPr>
    </w:lvl>
    <w:lvl w:ilvl="1">
      <w:start w:val="1"/>
      <w:numFmt w:val="bullet"/>
      <w:suff w:val="nothing"/>
      <w:lvlText w:val="•"/>
      <w:lvlJc w:val="left"/>
      <w:pPr>
        <w:ind w:left="0" w:firstLine="72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4" w15:restartNumberingAfterBreak="0">
    <w:nsid w:val="00000005"/>
    <w:multiLevelType w:val="multilevel"/>
    <w:tmpl w:val="894EE877"/>
    <w:lvl w:ilvl="0">
      <w:start w:val="1"/>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5" w15:restartNumberingAfterBreak="0">
    <w:nsid w:val="00000006"/>
    <w:multiLevelType w:val="multilevel"/>
    <w:tmpl w:val="894EE878"/>
    <w:lvl w:ilvl="0">
      <w:start w:val="1"/>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6" w15:restartNumberingAfterBreak="0">
    <w:nsid w:val="00000007"/>
    <w:multiLevelType w:val="multilevel"/>
    <w:tmpl w:val="894EE879"/>
    <w:lvl w:ilvl="0">
      <w:start w:val="1"/>
      <w:numFmt w:val="bullet"/>
      <w:lvlText w:val="★"/>
      <w:lvlJc w:val="left"/>
      <w:pPr>
        <w:tabs>
          <w:tab w:val="num" w:pos="567"/>
        </w:tabs>
        <w:ind w:left="567"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7" w15:restartNumberingAfterBreak="0">
    <w:nsid w:val="015413B9"/>
    <w:multiLevelType w:val="hybridMultilevel"/>
    <w:tmpl w:val="8B4ECB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9873A6B"/>
    <w:multiLevelType w:val="hybridMultilevel"/>
    <w:tmpl w:val="AEBE5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1173140"/>
    <w:multiLevelType w:val="hybridMultilevel"/>
    <w:tmpl w:val="50DA28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772F6D"/>
    <w:multiLevelType w:val="hybridMultilevel"/>
    <w:tmpl w:val="66C05470"/>
    <w:lvl w:ilvl="0" w:tplc="6AA0F2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AF793B"/>
    <w:multiLevelType w:val="hybridMultilevel"/>
    <w:tmpl w:val="3490C9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8082B5E"/>
    <w:multiLevelType w:val="hybridMultilevel"/>
    <w:tmpl w:val="C8FE5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8330FD7"/>
    <w:multiLevelType w:val="hybridMultilevel"/>
    <w:tmpl w:val="CC820D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8B4465F"/>
    <w:multiLevelType w:val="hybridMultilevel"/>
    <w:tmpl w:val="C8921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2EE125B"/>
    <w:multiLevelType w:val="hybridMultilevel"/>
    <w:tmpl w:val="C344A0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B72E90"/>
    <w:multiLevelType w:val="hybridMultilevel"/>
    <w:tmpl w:val="F2484A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7253A6D"/>
    <w:multiLevelType w:val="hybridMultilevel"/>
    <w:tmpl w:val="40AED1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B036E02"/>
    <w:multiLevelType w:val="hybridMultilevel"/>
    <w:tmpl w:val="1E4CD1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D532F8C"/>
    <w:multiLevelType w:val="hybridMultilevel"/>
    <w:tmpl w:val="7BD62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3"/>
  </w:num>
  <w:num w:numId="3">
    <w:abstractNumId w:val="4"/>
  </w:num>
  <w:num w:numId="4">
    <w:abstractNumId w:val="5"/>
  </w:num>
  <w:num w:numId="5">
    <w:abstractNumId w:val="6"/>
  </w:num>
  <w:num w:numId="6">
    <w:abstractNumId w:val="0"/>
  </w:num>
  <w:num w:numId="7">
    <w:abstractNumId w:val="1"/>
  </w:num>
  <w:num w:numId="8">
    <w:abstractNumId w:val="2"/>
  </w:num>
  <w:num w:numId="9">
    <w:abstractNumId w:val="17"/>
  </w:num>
  <w:num w:numId="10">
    <w:abstractNumId w:val="10"/>
  </w:num>
  <w:num w:numId="11">
    <w:abstractNumId w:val="18"/>
  </w:num>
  <w:num w:numId="12">
    <w:abstractNumId w:val="16"/>
  </w:num>
  <w:num w:numId="13">
    <w:abstractNumId w:val="8"/>
  </w:num>
  <w:num w:numId="14">
    <w:abstractNumId w:val="9"/>
  </w:num>
  <w:num w:numId="15">
    <w:abstractNumId w:val="13"/>
  </w:num>
  <w:num w:numId="16">
    <w:abstractNumId w:val="11"/>
  </w:num>
  <w:num w:numId="17">
    <w:abstractNumId w:val="12"/>
  </w:num>
  <w:num w:numId="18">
    <w:abstractNumId w:val="14"/>
  </w:num>
  <w:num w:numId="19">
    <w:abstractNumId w:val="1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jAxNTaxMDAzs7A0MbFQ0lEKTi0uzszPAykwqQUA5vjX9ywAAAA="/>
  </w:docVars>
  <w:rsids>
    <w:rsidRoot w:val="006D2287"/>
    <w:rsid w:val="0000302A"/>
    <w:rsid w:val="00034C57"/>
    <w:rsid w:val="0008217E"/>
    <w:rsid w:val="0009558A"/>
    <w:rsid w:val="00096F47"/>
    <w:rsid w:val="000C4900"/>
    <w:rsid w:val="000E3B6A"/>
    <w:rsid w:val="000E672C"/>
    <w:rsid w:val="00102703"/>
    <w:rsid w:val="00112F0E"/>
    <w:rsid w:val="00131224"/>
    <w:rsid w:val="00144226"/>
    <w:rsid w:val="001926D0"/>
    <w:rsid w:val="001A13BF"/>
    <w:rsid w:val="001C526D"/>
    <w:rsid w:val="0020020B"/>
    <w:rsid w:val="00225BE3"/>
    <w:rsid w:val="002333B3"/>
    <w:rsid w:val="00257FCB"/>
    <w:rsid w:val="00273B39"/>
    <w:rsid w:val="002949D2"/>
    <w:rsid w:val="002C6AE0"/>
    <w:rsid w:val="002F0560"/>
    <w:rsid w:val="00311010"/>
    <w:rsid w:val="00313215"/>
    <w:rsid w:val="003209F0"/>
    <w:rsid w:val="003273BD"/>
    <w:rsid w:val="00331ED0"/>
    <w:rsid w:val="00333467"/>
    <w:rsid w:val="00345D96"/>
    <w:rsid w:val="00356959"/>
    <w:rsid w:val="00381398"/>
    <w:rsid w:val="00390B1F"/>
    <w:rsid w:val="003E6028"/>
    <w:rsid w:val="003F1FCB"/>
    <w:rsid w:val="00416FBD"/>
    <w:rsid w:val="00456336"/>
    <w:rsid w:val="004D25F8"/>
    <w:rsid w:val="004E3AF5"/>
    <w:rsid w:val="004E56F1"/>
    <w:rsid w:val="00500881"/>
    <w:rsid w:val="005225E4"/>
    <w:rsid w:val="00545AA1"/>
    <w:rsid w:val="005509D5"/>
    <w:rsid w:val="00582A1B"/>
    <w:rsid w:val="005C1B73"/>
    <w:rsid w:val="005D38A9"/>
    <w:rsid w:val="00630030"/>
    <w:rsid w:val="00636A93"/>
    <w:rsid w:val="0063769C"/>
    <w:rsid w:val="006C073E"/>
    <w:rsid w:val="006C6AEA"/>
    <w:rsid w:val="006D0E6E"/>
    <w:rsid w:val="006D2287"/>
    <w:rsid w:val="006D7BFC"/>
    <w:rsid w:val="006E65E1"/>
    <w:rsid w:val="007054FD"/>
    <w:rsid w:val="00715EA1"/>
    <w:rsid w:val="00734D59"/>
    <w:rsid w:val="00774E44"/>
    <w:rsid w:val="00776680"/>
    <w:rsid w:val="00792CDD"/>
    <w:rsid w:val="007C4B39"/>
    <w:rsid w:val="007D5ECE"/>
    <w:rsid w:val="007D6C5B"/>
    <w:rsid w:val="007F6E34"/>
    <w:rsid w:val="00812799"/>
    <w:rsid w:val="00812AD7"/>
    <w:rsid w:val="008209DA"/>
    <w:rsid w:val="008342A3"/>
    <w:rsid w:val="00851190"/>
    <w:rsid w:val="00863A5E"/>
    <w:rsid w:val="00884599"/>
    <w:rsid w:val="0089278F"/>
    <w:rsid w:val="008A37F9"/>
    <w:rsid w:val="00913289"/>
    <w:rsid w:val="00914869"/>
    <w:rsid w:val="00953C5A"/>
    <w:rsid w:val="00983037"/>
    <w:rsid w:val="009E4713"/>
    <w:rsid w:val="00A0088F"/>
    <w:rsid w:val="00A052E0"/>
    <w:rsid w:val="00A55F79"/>
    <w:rsid w:val="00A878B7"/>
    <w:rsid w:val="00AA4A69"/>
    <w:rsid w:val="00AB5704"/>
    <w:rsid w:val="00AB7E45"/>
    <w:rsid w:val="00AC40AB"/>
    <w:rsid w:val="00AC7C88"/>
    <w:rsid w:val="00AF3E0C"/>
    <w:rsid w:val="00B23AE5"/>
    <w:rsid w:val="00B66136"/>
    <w:rsid w:val="00BA6AB7"/>
    <w:rsid w:val="00BE29D4"/>
    <w:rsid w:val="00BE5994"/>
    <w:rsid w:val="00C0703B"/>
    <w:rsid w:val="00C234CA"/>
    <w:rsid w:val="00C37DFA"/>
    <w:rsid w:val="00C51A73"/>
    <w:rsid w:val="00C81D62"/>
    <w:rsid w:val="00CB0E68"/>
    <w:rsid w:val="00CD7DC0"/>
    <w:rsid w:val="00D16646"/>
    <w:rsid w:val="00D54091"/>
    <w:rsid w:val="00D753D6"/>
    <w:rsid w:val="00D754A6"/>
    <w:rsid w:val="00D76D13"/>
    <w:rsid w:val="00D906A1"/>
    <w:rsid w:val="00DD06CF"/>
    <w:rsid w:val="00DD15A9"/>
    <w:rsid w:val="00DD1FEF"/>
    <w:rsid w:val="00DD6EA2"/>
    <w:rsid w:val="00E208D8"/>
    <w:rsid w:val="00E31B1A"/>
    <w:rsid w:val="00E41A69"/>
    <w:rsid w:val="00E63EF5"/>
    <w:rsid w:val="00E7243E"/>
    <w:rsid w:val="00E760AD"/>
    <w:rsid w:val="00E9533D"/>
    <w:rsid w:val="00EA45C3"/>
    <w:rsid w:val="00EA634C"/>
    <w:rsid w:val="00F104AF"/>
    <w:rsid w:val="00F111DF"/>
    <w:rsid w:val="00F20B5B"/>
    <w:rsid w:val="00F22D2E"/>
    <w:rsid w:val="00F26230"/>
    <w:rsid w:val="00F3185B"/>
    <w:rsid w:val="00F525A0"/>
    <w:rsid w:val="00F70603"/>
    <w:rsid w:val="00F80ADE"/>
    <w:rsid w:val="00FA7C87"/>
    <w:rsid w:val="00FD28C4"/>
    <w:rsid w:val="00FE5CD6"/>
    <w:rsid w:val="00FE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977F38"/>
  <w15:docId w15:val="{760C3374-7523-48C6-BDB4-BB47FCF0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0AB"/>
    <w:pPr>
      <w:spacing w:after="200" w:line="276" w:lineRule="auto"/>
    </w:pPr>
    <w:rPr>
      <w:sz w:val="22"/>
      <w:szCs w:val="22"/>
      <w:lang w:eastAsia="en-US"/>
    </w:rPr>
  </w:style>
  <w:style w:type="paragraph" w:styleId="Heading1">
    <w:name w:val="heading 1"/>
    <w:basedOn w:val="Normal"/>
    <w:next w:val="Normal"/>
    <w:link w:val="Heading1Char"/>
    <w:qFormat/>
    <w:rsid w:val="00DD6EA2"/>
    <w:pPr>
      <w:keepNext/>
      <w:spacing w:after="0" w:line="240" w:lineRule="auto"/>
      <w:outlineLvl w:val="0"/>
    </w:pPr>
    <w:rPr>
      <w:rFonts w:ascii="Comic Sans MS" w:eastAsia="Times New Roman" w:hAnsi="Comic Sans MS"/>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87"/>
  </w:style>
  <w:style w:type="paragraph" w:styleId="Footer">
    <w:name w:val="footer"/>
    <w:basedOn w:val="Normal"/>
    <w:link w:val="FooterChar"/>
    <w:uiPriority w:val="99"/>
    <w:unhideWhenUsed/>
    <w:rsid w:val="006D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87"/>
  </w:style>
  <w:style w:type="table" w:styleId="TableGrid">
    <w:name w:val="Table Grid"/>
    <w:basedOn w:val="TableNormal"/>
    <w:uiPriority w:val="59"/>
    <w:rsid w:val="006D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2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D2287"/>
    <w:rPr>
      <w:rFonts w:ascii="Tahoma" w:hAnsi="Tahoma" w:cs="Tahoma"/>
      <w:sz w:val="16"/>
      <w:szCs w:val="16"/>
    </w:rPr>
  </w:style>
  <w:style w:type="paragraph" w:styleId="NoSpacing">
    <w:name w:val="No Spacing"/>
    <w:uiPriority w:val="1"/>
    <w:qFormat/>
    <w:rsid w:val="00AC40AB"/>
    <w:rPr>
      <w:sz w:val="22"/>
      <w:szCs w:val="22"/>
      <w:lang w:eastAsia="en-US"/>
    </w:rPr>
  </w:style>
  <w:style w:type="paragraph" w:styleId="ListParagraph">
    <w:name w:val="List Paragraph"/>
    <w:basedOn w:val="Normal"/>
    <w:uiPriority w:val="34"/>
    <w:qFormat/>
    <w:rsid w:val="00AA4A69"/>
    <w:pPr>
      <w:ind w:left="720"/>
      <w:contextualSpacing/>
    </w:pPr>
    <w:rPr>
      <w:rFonts w:ascii="Century Gothic" w:hAnsi="Century Gothic"/>
      <w:sz w:val="24"/>
      <w:lang w:eastAsia="en-GB"/>
    </w:rPr>
  </w:style>
  <w:style w:type="character" w:styleId="Hyperlink">
    <w:name w:val="Hyperlink"/>
    <w:basedOn w:val="DefaultParagraphFont"/>
    <w:unhideWhenUsed/>
    <w:rsid w:val="00AA4A69"/>
    <w:rPr>
      <w:color w:val="619B86" w:themeColor="hyperlink"/>
      <w:u w:val="single"/>
    </w:rPr>
  </w:style>
  <w:style w:type="paragraph" w:customStyle="1" w:styleId="FreeForm">
    <w:name w:val="Free Form"/>
    <w:rsid w:val="00630030"/>
    <w:rPr>
      <w:rFonts w:ascii="Helvetica" w:eastAsia="ヒラギノ角ゴ Pro W3" w:hAnsi="Helvetica"/>
      <w:color w:val="000000"/>
      <w:sz w:val="24"/>
      <w:lang w:val="en-US" w:eastAsia="en-US"/>
    </w:rPr>
  </w:style>
  <w:style w:type="character" w:customStyle="1" w:styleId="Heading1Char">
    <w:name w:val="Heading 1 Char"/>
    <w:basedOn w:val="DefaultParagraphFont"/>
    <w:link w:val="Heading1"/>
    <w:rsid w:val="00DD6EA2"/>
    <w:rPr>
      <w:rFonts w:ascii="Comic Sans MS" w:eastAsia="Times New Roman" w:hAnsi="Comic Sans MS"/>
      <w:b/>
      <w:bC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063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office@fairviewprimary.medway.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ompass Colours">
      <a:dk1>
        <a:srgbClr val="2D3128"/>
      </a:dk1>
      <a:lt1>
        <a:srgbClr val="C7C8CA"/>
      </a:lt1>
      <a:dk2>
        <a:srgbClr val="000000"/>
      </a:dk2>
      <a:lt2>
        <a:srgbClr val="FFFFFF"/>
      </a:lt2>
      <a:accent1>
        <a:srgbClr val="619B86"/>
      </a:accent1>
      <a:accent2>
        <a:srgbClr val="A7B186"/>
      </a:accent2>
      <a:accent3>
        <a:srgbClr val="6CBBCE"/>
      </a:accent3>
      <a:accent4>
        <a:srgbClr val="0C2D35"/>
      </a:accent4>
      <a:accent5>
        <a:srgbClr val="A79393"/>
      </a:accent5>
      <a:accent6>
        <a:srgbClr val="8BB7A7"/>
      </a:accent6>
      <a:hlink>
        <a:srgbClr val="619B86"/>
      </a:hlink>
      <a:folHlink>
        <a:srgbClr val="619B8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A56C9-801D-4E09-8E5D-DCE9340B7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1297</Words>
  <Characters>7394</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jones, julie</cp:lastModifiedBy>
  <cp:revision>2</cp:revision>
  <cp:lastPrinted>2019-01-12T09:44:00Z</cp:lastPrinted>
  <dcterms:created xsi:type="dcterms:W3CDTF">2019-04-05T14:28:00Z</dcterms:created>
  <dcterms:modified xsi:type="dcterms:W3CDTF">2019-04-05T14:28:00Z</dcterms:modified>
</cp:coreProperties>
</file>